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4C518" w14:textId="77777777" w:rsidR="00C46B3E" w:rsidRPr="00994D57" w:rsidRDefault="005C265C" w:rsidP="009B7401">
      <w:pPr>
        <w:ind w:hanging="32"/>
        <w:jc w:val="center"/>
        <w:rPr>
          <w:b/>
          <w:bCs/>
          <w:sz w:val="28"/>
          <w:szCs w:val="28"/>
        </w:rPr>
      </w:pPr>
      <w:r w:rsidRPr="00994D57">
        <w:rPr>
          <w:b/>
          <w:bCs/>
          <w:sz w:val="28"/>
          <w:szCs w:val="28"/>
        </w:rPr>
        <w:t xml:space="preserve">Федеральное государственное образовательное бюджетное </w:t>
      </w:r>
    </w:p>
    <w:p w14:paraId="192AA369" w14:textId="3CC5395E" w:rsidR="005C265C" w:rsidRPr="00994D57" w:rsidRDefault="005C265C" w:rsidP="009B7401">
      <w:pPr>
        <w:ind w:hanging="32"/>
        <w:jc w:val="center"/>
        <w:rPr>
          <w:b/>
          <w:bCs/>
          <w:sz w:val="28"/>
          <w:szCs w:val="28"/>
        </w:rPr>
      </w:pPr>
      <w:r w:rsidRPr="00994D57">
        <w:rPr>
          <w:b/>
          <w:bCs/>
          <w:sz w:val="28"/>
          <w:szCs w:val="28"/>
        </w:rPr>
        <w:t>учреждение высшего образования</w:t>
      </w:r>
    </w:p>
    <w:p w14:paraId="13CBC38C" w14:textId="77777777" w:rsidR="005C265C" w:rsidRPr="00994D57" w:rsidRDefault="005C265C" w:rsidP="009B7401">
      <w:pPr>
        <w:jc w:val="center"/>
        <w:rPr>
          <w:b/>
          <w:sz w:val="28"/>
          <w:szCs w:val="28"/>
        </w:rPr>
      </w:pPr>
      <w:r w:rsidRPr="00994D57">
        <w:rPr>
          <w:b/>
          <w:sz w:val="28"/>
          <w:szCs w:val="28"/>
        </w:rPr>
        <w:t xml:space="preserve">«ФИНАНСОВЫЙ УНИВЕРСИТЕТ ПРИ ПРАВИТЕЛЬСТВЕ </w:t>
      </w:r>
    </w:p>
    <w:p w14:paraId="0B198184" w14:textId="77777777" w:rsidR="005C265C" w:rsidRPr="00994D57" w:rsidRDefault="005C265C" w:rsidP="009B7401">
      <w:pPr>
        <w:jc w:val="center"/>
        <w:rPr>
          <w:b/>
          <w:sz w:val="28"/>
          <w:szCs w:val="28"/>
        </w:rPr>
      </w:pPr>
      <w:r w:rsidRPr="00994D57">
        <w:rPr>
          <w:b/>
          <w:sz w:val="28"/>
          <w:szCs w:val="28"/>
        </w:rPr>
        <w:t>РОССИЙСКОЙ ФЕДЕРАЦИИ»</w:t>
      </w:r>
    </w:p>
    <w:p w14:paraId="6C8A6C82" w14:textId="77777777" w:rsidR="005C265C" w:rsidRPr="00994D57" w:rsidRDefault="005C265C" w:rsidP="009B7401">
      <w:pPr>
        <w:jc w:val="center"/>
        <w:rPr>
          <w:b/>
          <w:bCs/>
          <w:noProof/>
          <w:sz w:val="28"/>
          <w:szCs w:val="28"/>
        </w:rPr>
      </w:pPr>
      <w:r w:rsidRPr="00994D57">
        <w:rPr>
          <w:b/>
          <w:sz w:val="28"/>
          <w:szCs w:val="28"/>
        </w:rPr>
        <w:t>(Финансовый университет)</w:t>
      </w:r>
    </w:p>
    <w:p w14:paraId="1571A2FA" w14:textId="77777777" w:rsidR="005C265C" w:rsidRPr="00994D57" w:rsidRDefault="005C265C" w:rsidP="009B7401">
      <w:pPr>
        <w:jc w:val="center"/>
        <w:rPr>
          <w:b/>
          <w:bCs/>
          <w:sz w:val="28"/>
          <w:szCs w:val="28"/>
        </w:rPr>
      </w:pPr>
    </w:p>
    <w:p w14:paraId="6F73A3E7" w14:textId="3B9CB7BD" w:rsidR="003F758E" w:rsidRPr="00994D57" w:rsidRDefault="002D7BA0" w:rsidP="009B7401">
      <w:pPr>
        <w:ind w:left="1843" w:hanging="1843"/>
        <w:jc w:val="center"/>
        <w:rPr>
          <w:b/>
          <w:bCs/>
          <w:sz w:val="28"/>
          <w:szCs w:val="28"/>
        </w:rPr>
      </w:pPr>
      <w:r>
        <w:rPr>
          <w:b/>
          <w:bCs/>
          <w:sz w:val="28"/>
          <w:szCs w:val="28"/>
        </w:rPr>
        <w:t>Кафедра</w:t>
      </w:r>
      <w:r w:rsidR="005C265C" w:rsidRPr="00994D57">
        <w:rPr>
          <w:b/>
          <w:bCs/>
          <w:sz w:val="28"/>
          <w:szCs w:val="28"/>
        </w:rPr>
        <w:t xml:space="preserve"> общественных финансов </w:t>
      </w:r>
    </w:p>
    <w:p w14:paraId="43860C17" w14:textId="625EF1EB" w:rsidR="005C265C" w:rsidRPr="00994D57" w:rsidRDefault="005C265C" w:rsidP="009B7401">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9B7401">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7A462F">
                  <w:pPr>
                    <w:jc w:val="right"/>
                    <w:rPr>
                      <w:rFonts w:eastAsia="Batang"/>
                      <w:b/>
                      <w:sz w:val="28"/>
                    </w:rPr>
                  </w:pPr>
                  <w:r w:rsidRPr="00CB755E">
                    <w:rPr>
                      <w:rFonts w:eastAsia="Batang"/>
                      <w:b/>
                      <w:sz w:val="28"/>
                    </w:rPr>
                    <w:t xml:space="preserve">  </w:t>
                  </w:r>
                </w:p>
                <w:p w14:paraId="4CCB462C" w14:textId="71D19DC8" w:rsidR="00F73856" w:rsidRPr="00CB755E" w:rsidRDefault="003F758E" w:rsidP="007A462F">
                  <w:pPr>
                    <w:jc w:val="right"/>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7A462F">
                  <w:pPr>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7A462F">
                  <w:pPr>
                    <w:jc w:val="right"/>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7A462F">
                  <w:pPr>
                    <w:jc w:val="right"/>
                    <w:rPr>
                      <w:rFonts w:eastAsia="Batang"/>
                      <w:sz w:val="28"/>
                    </w:rPr>
                  </w:pPr>
                  <w:r>
                    <w:rPr>
                      <w:rFonts w:eastAsia="Batang"/>
                      <w:sz w:val="28"/>
                    </w:rPr>
                    <w:t xml:space="preserve">                                     </w:t>
                  </w:r>
                  <w:r w:rsidR="00F73856" w:rsidRPr="00F73856">
                    <w:rPr>
                      <w:rFonts w:eastAsia="Batang"/>
                      <w:sz w:val="28"/>
                    </w:rPr>
                    <w:t>методической работе</w:t>
                  </w:r>
                </w:p>
                <w:p w14:paraId="0CF3E8FE" w14:textId="0C4BBF21" w:rsidR="00F73856" w:rsidRPr="00CB755E" w:rsidRDefault="00F73856" w:rsidP="007A462F">
                  <w:pPr>
                    <w:jc w:val="right"/>
                    <w:rPr>
                      <w:sz w:val="28"/>
                      <w:szCs w:val="28"/>
                    </w:rPr>
                  </w:pPr>
                  <w:r w:rsidRPr="00CB755E">
                    <w:rPr>
                      <w:rFonts w:eastAsia="Batang"/>
                      <w:sz w:val="28"/>
                    </w:rPr>
                    <w:t>Е.А. Каменева</w:t>
                  </w:r>
                </w:p>
                <w:p w14:paraId="043E14BF" w14:textId="049E9FBB" w:rsidR="00F73856" w:rsidRPr="00CB755E" w:rsidRDefault="00F73856" w:rsidP="007A462F">
                  <w:pPr>
                    <w:jc w:val="right"/>
                    <w:rPr>
                      <w:rFonts w:cs="Palatino Linotype"/>
                      <w:b/>
                      <w:caps/>
                      <w:sz w:val="28"/>
                      <w:szCs w:val="28"/>
                      <w:lang w:eastAsia="ar-SA"/>
                    </w:rPr>
                  </w:pPr>
                  <w:r w:rsidRPr="00CB755E">
                    <w:rPr>
                      <w:rFonts w:cs="Palatino Linotype"/>
                      <w:sz w:val="28"/>
                      <w:szCs w:val="28"/>
                      <w:lang w:eastAsia="ar-SA"/>
                    </w:rPr>
                    <w:t xml:space="preserve"> </w:t>
                  </w:r>
                  <w:r w:rsidRPr="005B4165">
                    <w:rPr>
                      <w:rFonts w:cs="Palatino Linotype"/>
                      <w:sz w:val="28"/>
                      <w:szCs w:val="28"/>
                      <w:lang w:eastAsia="ar-SA"/>
                    </w:rPr>
                    <w:t>«</w:t>
                  </w:r>
                  <w:r w:rsidR="007A462F">
                    <w:rPr>
                      <w:rFonts w:cs="Palatino Linotype"/>
                      <w:sz w:val="28"/>
                      <w:szCs w:val="28"/>
                      <w:lang w:eastAsia="ar-SA"/>
                    </w:rPr>
                    <w:t>24</w:t>
                  </w:r>
                  <w:r w:rsidRPr="005B4165">
                    <w:rPr>
                      <w:rFonts w:cs="Palatino Linotype"/>
                      <w:sz w:val="28"/>
                      <w:szCs w:val="28"/>
                      <w:lang w:eastAsia="ar-SA"/>
                    </w:rPr>
                    <w:t xml:space="preserve">» </w:t>
                  </w:r>
                  <w:r w:rsidR="007A462F">
                    <w:rPr>
                      <w:rFonts w:cs="Palatino Linotype"/>
                      <w:sz w:val="28"/>
                      <w:szCs w:val="28"/>
                      <w:lang w:eastAsia="ar-SA"/>
                    </w:rPr>
                    <w:t>мая</w:t>
                  </w:r>
                  <w:r w:rsidRPr="005B4165">
                    <w:rPr>
                      <w:rFonts w:cs="Palatino Linotype"/>
                      <w:sz w:val="28"/>
                      <w:szCs w:val="28"/>
                      <w:lang w:eastAsia="ar-SA"/>
                    </w:rPr>
                    <w:t xml:space="preserve"> 202</w:t>
                  </w:r>
                  <w:r w:rsidR="00C6310E" w:rsidRPr="005B4165">
                    <w:rPr>
                      <w:rFonts w:cs="Palatino Linotype"/>
                      <w:sz w:val="28"/>
                      <w:szCs w:val="28"/>
                      <w:lang w:eastAsia="ar-SA"/>
                    </w:rPr>
                    <w:t>4</w:t>
                  </w:r>
                  <w:r w:rsidRPr="005B4165">
                    <w:rPr>
                      <w:rFonts w:cs="Palatino Linotype"/>
                      <w:sz w:val="28"/>
                      <w:szCs w:val="28"/>
                      <w:lang w:eastAsia="ar-SA"/>
                    </w:rPr>
                    <w:t xml:space="preserve"> г.</w:t>
                  </w:r>
                </w:p>
                <w:p w14:paraId="5CAE86E7" w14:textId="77777777" w:rsidR="00F73856" w:rsidRPr="00CB755E" w:rsidRDefault="00F73856" w:rsidP="007A462F">
                  <w:pPr>
                    <w:jc w:val="right"/>
                    <w:rPr>
                      <w:sz w:val="28"/>
                      <w:szCs w:val="28"/>
                    </w:rPr>
                  </w:pPr>
                </w:p>
              </w:tc>
            </w:tr>
          </w:tbl>
          <w:p w14:paraId="1F970EAF" w14:textId="77777777" w:rsidR="00F73856" w:rsidRPr="00C649A4" w:rsidRDefault="00F73856" w:rsidP="009B7401">
            <w:pPr>
              <w:jc w:val="right"/>
              <w:rPr>
                <w:sz w:val="28"/>
                <w:szCs w:val="28"/>
              </w:rPr>
            </w:pPr>
          </w:p>
        </w:tc>
      </w:tr>
    </w:tbl>
    <w:p w14:paraId="07DD3288" w14:textId="77777777" w:rsidR="005C265C" w:rsidRPr="0070056A" w:rsidRDefault="005C265C" w:rsidP="009B7401">
      <w:pPr>
        <w:jc w:val="right"/>
        <w:rPr>
          <w:b/>
          <w:bCs/>
          <w:sz w:val="28"/>
          <w:szCs w:val="28"/>
        </w:rPr>
      </w:pPr>
    </w:p>
    <w:p w14:paraId="28007E6E" w14:textId="50C6E9AB" w:rsidR="00365775" w:rsidRDefault="00513AEE" w:rsidP="009B7401">
      <w:pPr>
        <w:jc w:val="center"/>
        <w:rPr>
          <w:sz w:val="28"/>
          <w:szCs w:val="28"/>
        </w:rPr>
      </w:pPr>
      <w:r>
        <w:rPr>
          <w:sz w:val="28"/>
          <w:szCs w:val="28"/>
        </w:rPr>
        <w:t xml:space="preserve">М.А. </w:t>
      </w:r>
      <w:proofErr w:type="spellStart"/>
      <w:r>
        <w:rPr>
          <w:sz w:val="28"/>
          <w:szCs w:val="28"/>
        </w:rPr>
        <w:t>Ажмуратова</w:t>
      </w:r>
      <w:proofErr w:type="spellEnd"/>
      <w:r w:rsidR="00F06664">
        <w:rPr>
          <w:sz w:val="28"/>
          <w:szCs w:val="28"/>
        </w:rPr>
        <w:t xml:space="preserve">, Е.В. </w:t>
      </w:r>
      <w:proofErr w:type="spellStart"/>
      <w:r w:rsidR="00F06664">
        <w:rPr>
          <w:sz w:val="28"/>
          <w:szCs w:val="28"/>
        </w:rPr>
        <w:t>Бурякова</w:t>
      </w:r>
      <w:proofErr w:type="spellEnd"/>
    </w:p>
    <w:p w14:paraId="35FF1C07" w14:textId="77777777" w:rsidR="005C265C" w:rsidRPr="00C649A4" w:rsidRDefault="005C265C" w:rsidP="009B7401">
      <w:pPr>
        <w:rPr>
          <w:b/>
          <w:bCs/>
          <w:caps/>
          <w:sz w:val="28"/>
          <w:szCs w:val="28"/>
        </w:rPr>
      </w:pPr>
    </w:p>
    <w:p w14:paraId="16E2F8C2" w14:textId="760CCC3B" w:rsidR="004B4ADC" w:rsidRPr="00C649A4" w:rsidRDefault="00853A8B" w:rsidP="009B7401">
      <w:pPr>
        <w:jc w:val="center"/>
        <w:rPr>
          <w:b/>
          <w:bCs/>
          <w:sz w:val="28"/>
          <w:szCs w:val="28"/>
        </w:rPr>
      </w:pPr>
      <w:r w:rsidRPr="00853A8B">
        <w:rPr>
          <w:b/>
          <w:bCs/>
          <w:sz w:val="28"/>
          <w:szCs w:val="28"/>
        </w:rPr>
        <w:t>ФИНАНС</w:t>
      </w:r>
      <w:r w:rsidR="00513AEE">
        <w:rPr>
          <w:b/>
          <w:bCs/>
          <w:sz w:val="28"/>
          <w:szCs w:val="28"/>
        </w:rPr>
        <w:t>ОВЫЙ МЕХАНИЗМ ГОСУДАРСТВЕННЫХ ЗАКУПОК</w:t>
      </w:r>
    </w:p>
    <w:p w14:paraId="1C6DF781" w14:textId="1C5F5B45" w:rsidR="005C265C" w:rsidRDefault="005C265C" w:rsidP="009B7401">
      <w:pPr>
        <w:pStyle w:val="11"/>
        <w:widowControl w:val="0"/>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9B7401">
      <w:pPr>
        <w:pStyle w:val="11"/>
        <w:widowControl w:val="0"/>
        <w:spacing w:before="120"/>
        <w:ind w:right="-142"/>
        <w:jc w:val="center"/>
        <w:rPr>
          <w:b/>
          <w:bCs/>
          <w:sz w:val="28"/>
          <w:szCs w:val="28"/>
        </w:rPr>
      </w:pPr>
    </w:p>
    <w:p w14:paraId="3A0116B8" w14:textId="77777777" w:rsidR="004931E8" w:rsidRDefault="004931E8" w:rsidP="009B7401">
      <w:pPr>
        <w:pStyle w:val="11"/>
        <w:widowControl w:val="0"/>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334B881" w:rsidR="004931E8" w:rsidRDefault="004931E8" w:rsidP="009B7401">
      <w:pPr>
        <w:pStyle w:val="11"/>
        <w:widowControl w:val="0"/>
        <w:ind w:right="-144"/>
        <w:jc w:val="center"/>
        <w:rPr>
          <w:sz w:val="28"/>
          <w:szCs w:val="28"/>
        </w:rPr>
      </w:pPr>
      <w:r w:rsidRPr="00147827">
        <w:rPr>
          <w:sz w:val="28"/>
          <w:szCs w:val="28"/>
        </w:rPr>
        <w:t>38.03.01 «Экономика»,</w:t>
      </w:r>
    </w:p>
    <w:p w14:paraId="1896E60A" w14:textId="5C25801D" w:rsidR="00BF0038" w:rsidRDefault="00BF0038" w:rsidP="009B7401">
      <w:pPr>
        <w:pStyle w:val="11"/>
        <w:widowControl w:val="0"/>
        <w:ind w:right="-144"/>
        <w:jc w:val="center"/>
        <w:rPr>
          <w:sz w:val="28"/>
          <w:szCs w:val="28"/>
        </w:rPr>
      </w:pPr>
      <w:r>
        <w:rPr>
          <w:sz w:val="28"/>
          <w:szCs w:val="28"/>
        </w:rPr>
        <w:t>ОП «Экономика и финансы»</w:t>
      </w:r>
      <w:r w:rsidR="002D7BA0">
        <w:rPr>
          <w:sz w:val="28"/>
          <w:szCs w:val="28"/>
        </w:rPr>
        <w:t>,</w:t>
      </w:r>
    </w:p>
    <w:p w14:paraId="25B0C748" w14:textId="0D0A1673" w:rsidR="002D7BA0" w:rsidRPr="00147827" w:rsidRDefault="002D7BA0" w:rsidP="009B7401">
      <w:pPr>
        <w:pStyle w:val="11"/>
        <w:widowControl w:val="0"/>
        <w:ind w:right="-144"/>
        <w:jc w:val="center"/>
        <w:rPr>
          <w:sz w:val="28"/>
          <w:szCs w:val="28"/>
        </w:rPr>
      </w:pPr>
      <w:r>
        <w:rPr>
          <w:sz w:val="28"/>
          <w:szCs w:val="28"/>
        </w:rPr>
        <w:t>Направления «</w:t>
      </w:r>
      <w:r w:rsidR="00247E82">
        <w:rPr>
          <w:sz w:val="28"/>
          <w:szCs w:val="28"/>
        </w:rPr>
        <w:t xml:space="preserve">Финансовые рынки и </w:t>
      </w:r>
      <w:proofErr w:type="spellStart"/>
      <w:r w:rsidR="00247E82">
        <w:rPr>
          <w:sz w:val="28"/>
          <w:szCs w:val="28"/>
        </w:rPr>
        <w:t>финтех</w:t>
      </w:r>
      <w:proofErr w:type="spellEnd"/>
      <w:r w:rsidR="00247E82">
        <w:rPr>
          <w:sz w:val="28"/>
          <w:szCs w:val="28"/>
        </w:rPr>
        <w:t xml:space="preserve">», «Банки и </w:t>
      </w:r>
      <w:proofErr w:type="spellStart"/>
      <w:r w:rsidR="00247E82">
        <w:rPr>
          <w:sz w:val="28"/>
          <w:szCs w:val="28"/>
        </w:rPr>
        <w:t>финтех</w:t>
      </w:r>
      <w:proofErr w:type="spellEnd"/>
      <w:r w:rsidR="00247E82">
        <w:rPr>
          <w:sz w:val="28"/>
          <w:szCs w:val="28"/>
        </w:rPr>
        <w:t>»</w:t>
      </w:r>
    </w:p>
    <w:p w14:paraId="6C2697B5" w14:textId="0C5C4570" w:rsidR="00E15109" w:rsidRDefault="00E15109" w:rsidP="009B7401">
      <w:pPr>
        <w:spacing w:line="360" w:lineRule="auto"/>
        <w:rPr>
          <w:color w:val="FF0000"/>
          <w:sz w:val="28"/>
          <w:szCs w:val="28"/>
        </w:rPr>
      </w:pPr>
    </w:p>
    <w:p w14:paraId="4AE09E8C" w14:textId="262F37EE" w:rsidR="00061C47" w:rsidRPr="00841851" w:rsidRDefault="00061C47" w:rsidP="009B7401">
      <w:pPr>
        <w:spacing w:line="360" w:lineRule="auto"/>
        <w:rPr>
          <w:i/>
          <w:iCs/>
          <w:sz w:val="28"/>
          <w:szCs w:val="28"/>
        </w:rPr>
      </w:pPr>
    </w:p>
    <w:p w14:paraId="32097A50" w14:textId="77777777" w:rsidR="00A37CBE" w:rsidRPr="005B4165" w:rsidRDefault="00A37CBE" w:rsidP="009B7401">
      <w:pPr>
        <w:jc w:val="center"/>
        <w:rPr>
          <w:rFonts w:eastAsia="Calibri"/>
          <w:i/>
          <w:color w:val="000000" w:themeColor="text1"/>
          <w:sz w:val="28"/>
          <w:szCs w:val="28"/>
        </w:rPr>
      </w:pPr>
      <w:r w:rsidRPr="005B4165">
        <w:rPr>
          <w:rFonts w:eastAsia="Calibri"/>
          <w:i/>
          <w:color w:val="000000" w:themeColor="text1"/>
          <w:sz w:val="28"/>
          <w:szCs w:val="28"/>
        </w:rPr>
        <w:t xml:space="preserve">Рекомендовано Ученым советом </w:t>
      </w:r>
    </w:p>
    <w:p w14:paraId="30A6230F" w14:textId="77777777" w:rsidR="00A37CBE" w:rsidRPr="005B4165" w:rsidRDefault="00A37CBE" w:rsidP="009B7401">
      <w:pPr>
        <w:jc w:val="center"/>
        <w:rPr>
          <w:rFonts w:eastAsia="Calibri"/>
          <w:i/>
          <w:color w:val="000000" w:themeColor="text1"/>
          <w:sz w:val="28"/>
          <w:szCs w:val="28"/>
        </w:rPr>
      </w:pPr>
      <w:r w:rsidRPr="005B4165">
        <w:rPr>
          <w:rFonts w:eastAsia="Calibri"/>
          <w:i/>
          <w:color w:val="000000" w:themeColor="text1"/>
          <w:sz w:val="28"/>
          <w:szCs w:val="28"/>
        </w:rPr>
        <w:t xml:space="preserve">Финансового факультета </w:t>
      </w:r>
    </w:p>
    <w:p w14:paraId="709BC1AD" w14:textId="66F913D9" w:rsidR="00A37CBE" w:rsidRPr="005B4165" w:rsidRDefault="00A37CBE" w:rsidP="009B7401">
      <w:pPr>
        <w:jc w:val="center"/>
        <w:rPr>
          <w:rFonts w:eastAsia="Calibri"/>
          <w:color w:val="000000" w:themeColor="text1"/>
          <w:sz w:val="28"/>
          <w:szCs w:val="28"/>
        </w:rPr>
      </w:pPr>
      <w:r w:rsidRPr="005B4165">
        <w:rPr>
          <w:rFonts w:eastAsia="Calibri"/>
          <w:i/>
          <w:color w:val="000000" w:themeColor="text1"/>
          <w:sz w:val="28"/>
          <w:szCs w:val="28"/>
        </w:rPr>
        <w:t xml:space="preserve">протокол № </w:t>
      </w:r>
      <w:r w:rsidR="007A462F">
        <w:rPr>
          <w:rFonts w:eastAsia="Calibri"/>
          <w:i/>
          <w:color w:val="000000" w:themeColor="text1"/>
          <w:sz w:val="28"/>
          <w:szCs w:val="28"/>
        </w:rPr>
        <w:t>45</w:t>
      </w:r>
      <w:r w:rsidRPr="005B4165">
        <w:rPr>
          <w:rFonts w:eastAsia="Calibri"/>
          <w:i/>
          <w:color w:val="000000" w:themeColor="text1"/>
          <w:sz w:val="28"/>
          <w:szCs w:val="28"/>
        </w:rPr>
        <w:t xml:space="preserve"> от «</w:t>
      </w:r>
      <w:r w:rsidR="007A462F">
        <w:rPr>
          <w:rFonts w:eastAsia="Calibri"/>
          <w:i/>
          <w:color w:val="000000" w:themeColor="text1"/>
          <w:sz w:val="28"/>
          <w:szCs w:val="28"/>
        </w:rPr>
        <w:t>21</w:t>
      </w:r>
      <w:r w:rsidRPr="005B4165">
        <w:rPr>
          <w:rFonts w:eastAsia="Calibri"/>
          <w:i/>
          <w:color w:val="000000" w:themeColor="text1"/>
          <w:sz w:val="28"/>
          <w:szCs w:val="28"/>
        </w:rPr>
        <w:t xml:space="preserve">» </w:t>
      </w:r>
      <w:r w:rsidR="007A462F">
        <w:rPr>
          <w:rFonts w:eastAsia="Calibri"/>
          <w:i/>
          <w:color w:val="000000" w:themeColor="text1"/>
          <w:sz w:val="28"/>
          <w:szCs w:val="28"/>
        </w:rPr>
        <w:t>мая</w:t>
      </w:r>
      <w:r w:rsidRPr="005B4165">
        <w:rPr>
          <w:rFonts w:eastAsia="Calibri"/>
          <w:i/>
          <w:color w:val="000000" w:themeColor="text1"/>
          <w:sz w:val="28"/>
          <w:szCs w:val="28"/>
        </w:rPr>
        <w:t xml:space="preserve"> 202</w:t>
      </w:r>
      <w:r w:rsidR="00C6310E" w:rsidRPr="005B4165">
        <w:rPr>
          <w:rFonts w:eastAsia="Calibri"/>
          <w:i/>
          <w:color w:val="000000" w:themeColor="text1"/>
          <w:sz w:val="28"/>
          <w:szCs w:val="28"/>
        </w:rPr>
        <w:t>4</w:t>
      </w:r>
      <w:r w:rsidRPr="005B4165">
        <w:rPr>
          <w:rFonts w:eastAsia="Calibri"/>
          <w:i/>
          <w:color w:val="000000" w:themeColor="text1"/>
          <w:sz w:val="28"/>
          <w:szCs w:val="28"/>
        </w:rPr>
        <w:t xml:space="preserve"> г.</w:t>
      </w:r>
      <w:r w:rsidRPr="005B4165">
        <w:rPr>
          <w:rFonts w:eastAsia="Calibri"/>
          <w:color w:val="000000" w:themeColor="text1"/>
          <w:sz w:val="28"/>
          <w:szCs w:val="28"/>
        </w:rPr>
        <w:t xml:space="preserve"> </w:t>
      </w:r>
    </w:p>
    <w:p w14:paraId="2261F1C6" w14:textId="77777777" w:rsidR="00A37CBE" w:rsidRPr="005B4165" w:rsidRDefault="00A37CBE" w:rsidP="009B7401">
      <w:pPr>
        <w:jc w:val="center"/>
        <w:rPr>
          <w:rFonts w:eastAsia="Calibri"/>
          <w:color w:val="000000" w:themeColor="text1"/>
          <w:sz w:val="28"/>
          <w:szCs w:val="28"/>
        </w:rPr>
      </w:pPr>
    </w:p>
    <w:p w14:paraId="22851060" w14:textId="77777777" w:rsidR="00A37CBE" w:rsidRPr="005B4165" w:rsidRDefault="00A37CBE" w:rsidP="009B7401">
      <w:pPr>
        <w:jc w:val="center"/>
        <w:rPr>
          <w:rFonts w:eastAsia="Calibri"/>
          <w:i/>
          <w:color w:val="000000" w:themeColor="text1"/>
          <w:sz w:val="28"/>
          <w:szCs w:val="28"/>
        </w:rPr>
      </w:pPr>
      <w:r w:rsidRPr="005B4165">
        <w:rPr>
          <w:rFonts w:eastAsia="Calibri"/>
          <w:i/>
          <w:color w:val="000000" w:themeColor="text1"/>
          <w:sz w:val="28"/>
          <w:szCs w:val="28"/>
        </w:rPr>
        <w:t xml:space="preserve">Одобрено Департаментом общественных финансов </w:t>
      </w:r>
    </w:p>
    <w:p w14:paraId="65D1E560" w14:textId="77777777" w:rsidR="00A37CBE" w:rsidRPr="005B4165" w:rsidRDefault="00A37CBE" w:rsidP="009B7401">
      <w:pPr>
        <w:jc w:val="center"/>
        <w:rPr>
          <w:rFonts w:eastAsia="Calibri"/>
          <w:i/>
          <w:color w:val="000000" w:themeColor="text1"/>
          <w:sz w:val="28"/>
          <w:szCs w:val="28"/>
        </w:rPr>
      </w:pPr>
      <w:r w:rsidRPr="005B4165">
        <w:rPr>
          <w:rFonts w:eastAsia="Calibri"/>
          <w:i/>
          <w:color w:val="000000" w:themeColor="text1"/>
          <w:sz w:val="28"/>
          <w:szCs w:val="28"/>
        </w:rPr>
        <w:t xml:space="preserve">Финансового факультета </w:t>
      </w:r>
    </w:p>
    <w:p w14:paraId="40597E0C" w14:textId="56CC0A27" w:rsidR="00A37CBE" w:rsidRPr="003C24D2" w:rsidRDefault="00A37CBE" w:rsidP="009B7401">
      <w:pPr>
        <w:pStyle w:val="11"/>
        <w:widowControl w:val="0"/>
        <w:ind w:right="-144"/>
        <w:jc w:val="center"/>
        <w:rPr>
          <w:rFonts w:eastAsia="Calibri"/>
          <w:i/>
          <w:color w:val="000000" w:themeColor="text1"/>
          <w:sz w:val="28"/>
          <w:szCs w:val="28"/>
        </w:rPr>
      </w:pPr>
      <w:r w:rsidRPr="005B4165">
        <w:rPr>
          <w:rFonts w:eastAsia="Calibri"/>
          <w:i/>
          <w:color w:val="000000" w:themeColor="text1"/>
          <w:sz w:val="28"/>
          <w:szCs w:val="28"/>
        </w:rPr>
        <w:t xml:space="preserve">протокол № </w:t>
      </w:r>
      <w:r w:rsidR="007A462F">
        <w:rPr>
          <w:rFonts w:eastAsia="Calibri"/>
          <w:i/>
          <w:color w:val="000000" w:themeColor="text1"/>
          <w:sz w:val="28"/>
          <w:szCs w:val="28"/>
        </w:rPr>
        <w:t>10</w:t>
      </w:r>
      <w:r w:rsidRPr="005B4165">
        <w:rPr>
          <w:rFonts w:eastAsia="Calibri"/>
          <w:i/>
          <w:color w:val="000000" w:themeColor="text1"/>
          <w:sz w:val="28"/>
          <w:szCs w:val="28"/>
        </w:rPr>
        <w:t xml:space="preserve"> от «</w:t>
      </w:r>
      <w:r w:rsidR="007A462F">
        <w:rPr>
          <w:rFonts w:eastAsia="Calibri"/>
          <w:i/>
          <w:color w:val="000000" w:themeColor="text1"/>
          <w:sz w:val="28"/>
          <w:szCs w:val="28"/>
        </w:rPr>
        <w:t>25</w:t>
      </w:r>
      <w:r w:rsidRPr="005B4165">
        <w:rPr>
          <w:rFonts w:eastAsia="Calibri"/>
          <w:i/>
          <w:color w:val="000000" w:themeColor="text1"/>
          <w:sz w:val="28"/>
          <w:szCs w:val="28"/>
        </w:rPr>
        <w:t xml:space="preserve">» </w:t>
      </w:r>
      <w:r w:rsidR="007A462F">
        <w:rPr>
          <w:rFonts w:eastAsia="Calibri"/>
          <w:i/>
          <w:color w:val="000000" w:themeColor="text1"/>
          <w:sz w:val="28"/>
          <w:szCs w:val="28"/>
        </w:rPr>
        <w:t>апреля</w:t>
      </w:r>
      <w:bookmarkStart w:id="0" w:name="_GoBack"/>
      <w:bookmarkEnd w:id="0"/>
      <w:r w:rsidRPr="005B4165">
        <w:rPr>
          <w:rFonts w:eastAsia="Calibri"/>
          <w:i/>
          <w:color w:val="000000" w:themeColor="text1"/>
          <w:sz w:val="28"/>
          <w:szCs w:val="28"/>
        </w:rPr>
        <w:t xml:space="preserve"> 202</w:t>
      </w:r>
      <w:r w:rsidR="00C6310E" w:rsidRPr="005B4165">
        <w:rPr>
          <w:rFonts w:eastAsia="Calibri"/>
          <w:i/>
          <w:color w:val="000000" w:themeColor="text1"/>
          <w:sz w:val="28"/>
          <w:szCs w:val="28"/>
        </w:rPr>
        <w:t>4</w:t>
      </w:r>
      <w:r w:rsidRPr="005B4165">
        <w:rPr>
          <w:rFonts w:eastAsia="Calibri"/>
          <w:i/>
          <w:color w:val="000000" w:themeColor="text1"/>
          <w:sz w:val="28"/>
          <w:szCs w:val="28"/>
        </w:rPr>
        <w:t xml:space="preserve"> г.</w:t>
      </w:r>
    </w:p>
    <w:p w14:paraId="34EA1CCB" w14:textId="77777777" w:rsidR="00E15109" w:rsidRDefault="00E15109" w:rsidP="009B7401">
      <w:pPr>
        <w:spacing w:line="360" w:lineRule="auto"/>
        <w:rPr>
          <w:i/>
          <w:iCs/>
          <w:sz w:val="28"/>
          <w:szCs w:val="28"/>
        </w:rPr>
      </w:pPr>
    </w:p>
    <w:p w14:paraId="5768C500" w14:textId="6D801E5B" w:rsidR="00061C47" w:rsidRDefault="00061C47" w:rsidP="009B7401">
      <w:pPr>
        <w:spacing w:line="360" w:lineRule="auto"/>
        <w:jc w:val="center"/>
        <w:rPr>
          <w:sz w:val="28"/>
          <w:szCs w:val="28"/>
        </w:rPr>
      </w:pPr>
    </w:p>
    <w:p w14:paraId="67197434" w14:textId="77777777" w:rsidR="00BB03CE" w:rsidRDefault="00BB03CE" w:rsidP="009B7401">
      <w:pPr>
        <w:spacing w:line="360" w:lineRule="auto"/>
        <w:jc w:val="center"/>
        <w:rPr>
          <w:sz w:val="28"/>
          <w:szCs w:val="28"/>
        </w:rPr>
      </w:pPr>
    </w:p>
    <w:p w14:paraId="2B5C0743" w14:textId="0E2E4451" w:rsidR="00D160AD" w:rsidRPr="00BB03CE" w:rsidRDefault="005C265C" w:rsidP="009B7401">
      <w:pPr>
        <w:spacing w:line="360" w:lineRule="auto"/>
        <w:jc w:val="center"/>
        <w:rPr>
          <w:b/>
          <w:sz w:val="28"/>
          <w:szCs w:val="28"/>
        </w:rPr>
      </w:pPr>
      <w:r w:rsidRPr="00BB03CE">
        <w:rPr>
          <w:b/>
          <w:sz w:val="28"/>
          <w:szCs w:val="28"/>
        </w:rPr>
        <w:t>Москва 202</w:t>
      </w:r>
      <w:r w:rsidR="002D7BA0">
        <w:rPr>
          <w:b/>
          <w:sz w:val="28"/>
          <w:szCs w:val="28"/>
        </w:rPr>
        <w:t>4</w:t>
      </w:r>
      <w:r w:rsidRPr="00BB03CE">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3439287B" w:rsidR="007309C8" w:rsidRDefault="007309C8" w:rsidP="009B7401">
          <w:pPr>
            <w:pStyle w:val="af6"/>
            <w:keepNext w:val="0"/>
            <w:keepLines w:val="0"/>
            <w:widowControl w:val="0"/>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0FD2C48A" w14:textId="77777777" w:rsidR="000A0E45" w:rsidRPr="000A0E45" w:rsidRDefault="000A0E45" w:rsidP="009B7401"/>
        <w:p w14:paraId="6F30D87D" w14:textId="5C2FD8B6" w:rsidR="003440B2" w:rsidRPr="003440B2" w:rsidRDefault="00150A43" w:rsidP="003440B2">
          <w:pPr>
            <w:pStyle w:val="12"/>
            <w:tabs>
              <w:tab w:val="right" w:leader="dot" w:pos="10195"/>
            </w:tabs>
            <w:spacing w:after="120"/>
            <w:rPr>
              <w:rFonts w:asciiTheme="minorHAnsi" w:eastAsiaTheme="minorEastAsia" w:hAnsiTheme="minorHAnsi" w:cstheme="minorBidi"/>
              <w:noProof/>
              <w:sz w:val="24"/>
              <w:szCs w:val="24"/>
            </w:rPr>
          </w:pPr>
          <w:r>
            <w:fldChar w:fldCharType="begin"/>
          </w:r>
          <w:r w:rsidR="007309C8">
            <w:instrText xml:space="preserve"> TOC \o "1-3" \h \z \u </w:instrText>
          </w:r>
          <w:r>
            <w:fldChar w:fldCharType="separate"/>
          </w:r>
          <w:hyperlink w:anchor="_Toc168905498" w:history="1">
            <w:r w:rsidR="003440B2" w:rsidRPr="003440B2">
              <w:rPr>
                <w:rStyle w:val="af5"/>
                <w:noProof/>
                <w:sz w:val="24"/>
                <w:szCs w:val="24"/>
              </w:rPr>
              <w:t>1. Наименование дисциплины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_Toc168905498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3</w:t>
            </w:r>
            <w:r w:rsidR="003440B2" w:rsidRPr="003440B2">
              <w:rPr>
                <w:noProof/>
                <w:webHidden/>
                <w:sz w:val="24"/>
                <w:szCs w:val="24"/>
              </w:rPr>
              <w:fldChar w:fldCharType="end"/>
            </w:r>
          </w:hyperlink>
        </w:p>
        <w:p w14:paraId="3FEE2082" w14:textId="4DA0330C"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499" w:history="1">
            <w:r w:rsidR="003440B2" w:rsidRPr="003440B2">
              <w:rPr>
                <w:rStyle w:val="af5"/>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_Toc168905499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3</w:t>
            </w:r>
            <w:r w:rsidR="003440B2" w:rsidRPr="003440B2">
              <w:rPr>
                <w:noProof/>
                <w:webHidden/>
                <w:sz w:val="24"/>
                <w:szCs w:val="24"/>
              </w:rPr>
              <w:fldChar w:fldCharType="end"/>
            </w:r>
          </w:hyperlink>
        </w:p>
        <w:p w14:paraId="2D61EC3A" w14:textId="64E967A0"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00" w:history="1">
            <w:r w:rsidR="003440B2" w:rsidRPr="003440B2">
              <w:rPr>
                <w:rStyle w:val="af5"/>
                <w:noProof/>
                <w:sz w:val="24"/>
                <w:szCs w:val="24"/>
              </w:rPr>
              <w:t>3. Место дисциплины в структуре образовательной программы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_Toc168905500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6</w:t>
            </w:r>
            <w:r w:rsidR="003440B2" w:rsidRPr="003440B2">
              <w:rPr>
                <w:noProof/>
                <w:webHidden/>
                <w:sz w:val="24"/>
                <w:szCs w:val="24"/>
              </w:rPr>
              <w:fldChar w:fldCharType="end"/>
            </w:r>
          </w:hyperlink>
        </w:p>
        <w:p w14:paraId="20B02E1C" w14:textId="54DDD3A4"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01" w:history="1">
            <w:r w:rsidR="003440B2" w:rsidRPr="003440B2">
              <w:rPr>
                <w:rStyle w:val="af5"/>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_Toc168905501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7</w:t>
            </w:r>
            <w:r w:rsidR="003440B2" w:rsidRPr="003440B2">
              <w:rPr>
                <w:noProof/>
                <w:webHidden/>
                <w:sz w:val="24"/>
                <w:szCs w:val="24"/>
              </w:rPr>
              <w:fldChar w:fldCharType="end"/>
            </w:r>
          </w:hyperlink>
        </w:p>
        <w:p w14:paraId="21E5B520" w14:textId="5CF43A97"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02" w:history="1">
            <w:r w:rsidR="003440B2" w:rsidRPr="003440B2">
              <w:rPr>
                <w:rStyle w:val="af5"/>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_Toc168905502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7</w:t>
            </w:r>
            <w:r w:rsidR="003440B2" w:rsidRPr="003440B2">
              <w:rPr>
                <w:noProof/>
                <w:webHidden/>
                <w:sz w:val="24"/>
                <w:szCs w:val="24"/>
              </w:rPr>
              <w:fldChar w:fldCharType="end"/>
            </w:r>
          </w:hyperlink>
        </w:p>
        <w:p w14:paraId="04625502" w14:textId="4C72520F" w:rsidR="003440B2" w:rsidRPr="003440B2" w:rsidRDefault="00BC5E42" w:rsidP="003440B2">
          <w:pPr>
            <w:pStyle w:val="27"/>
            <w:tabs>
              <w:tab w:val="right" w:leader="dot" w:pos="10195"/>
            </w:tabs>
            <w:spacing w:after="120"/>
            <w:ind w:left="0"/>
            <w:rPr>
              <w:rFonts w:asciiTheme="minorHAnsi" w:eastAsiaTheme="minorEastAsia" w:hAnsiTheme="minorHAnsi" w:cstheme="minorBidi"/>
              <w:noProof/>
              <w:sz w:val="24"/>
              <w:szCs w:val="24"/>
            </w:rPr>
          </w:pPr>
          <w:hyperlink w:anchor="_Toc168905503" w:history="1">
            <w:r w:rsidR="003440B2" w:rsidRPr="003440B2">
              <w:rPr>
                <w:rStyle w:val="af5"/>
                <w:noProof/>
                <w:sz w:val="24"/>
                <w:szCs w:val="24"/>
              </w:rPr>
              <w:t>5.1. Содержание дисциплины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_Toc168905503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7</w:t>
            </w:r>
            <w:r w:rsidR="003440B2" w:rsidRPr="003440B2">
              <w:rPr>
                <w:noProof/>
                <w:webHidden/>
                <w:sz w:val="24"/>
                <w:szCs w:val="24"/>
              </w:rPr>
              <w:fldChar w:fldCharType="end"/>
            </w:r>
          </w:hyperlink>
        </w:p>
        <w:p w14:paraId="4B63F309" w14:textId="483D180E" w:rsidR="003440B2" w:rsidRPr="003440B2" w:rsidRDefault="00BC5E42" w:rsidP="003440B2">
          <w:pPr>
            <w:pStyle w:val="27"/>
            <w:tabs>
              <w:tab w:val="right" w:leader="dot" w:pos="10195"/>
            </w:tabs>
            <w:spacing w:after="120"/>
            <w:ind w:left="0"/>
            <w:rPr>
              <w:rFonts w:asciiTheme="minorHAnsi" w:eastAsiaTheme="minorEastAsia" w:hAnsiTheme="minorHAnsi" w:cstheme="minorBidi"/>
              <w:noProof/>
              <w:sz w:val="24"/>
              <w:szCs w:val="24"/>
            </w:rPr>
          </w:pPr>
          <w:hyperlink w:anchor="_Toc168905504" w:history="1">
            <w:r w:rsidR="003440B2" w:rsidRPr="003440B2">
              <w:rPr>
                <w:rStyle w:val="af5"/>
                <w:noProof/>
                <w:sz w:val="24"/>
                <w:szCs w:val="24"/>
              </w:rPr>
              <w:t>5.3 Содержание семинаров, практических занятий</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_Toc168905504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15</w:t>
            </w:r>
            <w:r w:rsidR="003440B2" w:rsidRPr="003440B2">
              <w:rPr>
                <w:noProof/>
                <w:webHidden/>
                <w:sz w:val="24"/>
                <w:szCs w:val="24"/>
              </w:rPr>
              <w:fldChar w:fldCharType="end"/>
            </w:r>
          </w:hyperlink>
        </w:p>
        <w:p w14:paraId="546F7AC8" w14:textId="60D5A7CE"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05" w:history="1">
            <w:r w:rsidR="003440B2" w:rsidRPr="003440B2">
              <w:rPr>
                <w:rStyle w:val="af5"/>
                <w:noProof/>
                <w:sz w:val="24"/>
                <w:szCs w:val="24"/>
              </w:rPr>
              <w:t>6. Перечень учебно-методического обеспечения для самостоятельной работы обучающихся по дисциплине</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_Toc168905505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17</w:t>
            </w:r>
            <w:r w:rsidR="003440B2" w:rsidRPr="003440B2">
              <w:rPr>
                <w:noProof/>
                <w:webHidden/>
                <w:sz w:val="24"/>
                <w:szCs w:val="24"/>
              </w:rPr>
              <w:fldChar w:fldCharType="end"/>
            </w:r>
          </w:hyperlink>
        </w:p>
        <w:p w14:paraId="53C634AE" w14:textId="562FA0D4" w:rsidR="003440B2" w:rsidRPr="003440B2" w:rsidRDefault="00BC5E42" w:rsidP="003440B2">
          <w:pPr>
            <w:pStyle w:val="27"/>
            <w:tabs>
              <w:tab w:val="right" w:leader="dot" w:pos="10195"/>
            </w:tabs>
            <w:spacing w:after="120"/>
            <w:ind w:left="0"/>
            <w:rPr>
              <w:rFonts w:asciiTheme="minorHAnsi" w:eastAsiaTheme="minorEastAsia" w:hAnsiTheme="minorHAnsi" w:cstheme="minorBidi"/>
              <w:noProof/>
              <w:sz w:val="24"/>
              <w:szCs w:val="24"/>
            </w:rPr>
          </w:pPr>
          <w:hyperlink w:anchor="_Toc168905506" w:history="1">
            <w:r w:rsidR="003440B2" w:rsidRPr="003440B2">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_Toc168905506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17</w:t>
            </w:r>
            <w:r w:rsidR="003440B2" w:rsidRPr="003440B2">
              <w:rPr>
                <w:noProof/>
                <w:webHidden/>
                <w:sz w:val="24"/>
                <w:szCs w:val="24"/>
              </w:rPr>
              <w:fldChar w:fldCharType="end"/>
            </w:r>
          </w:hyperlink>
        </w:p>
        <w:p w14:paraId="75DFD1DF" w14:textId="4D3C362A" w:rsidR="003440B2" w:rsidRPr="003440B2" w:rsidRDefault="00BC5E42" w:rsidP="003440B2">
          <w:pPr>
            <w:pStyle w:val="27"/>
            <w:tabs>
              <w:tab w:val="right" w:leader="dot" w:pos="10195"/>
            </w:tabs>
            <w:spacing w:after="120"/>
            <w:ind w:left="0"/>
            <w:rPr>
              <w:rFonts w:asciiTheme="minorHAnsi" w:eastAsiaTheme="minorEastAsia" w:hAnsiTheme="minorHAnsi" w:cstheme="minorBidi"/>
              <w:noProof/>
              <w:sz w:val="24"/>
              <w:szCs w:val="24"/>
            </w:rPr>
          </w:pPr>
          <w:hyperlink w:anchor="_Toc168905507" w:history="1">
            <w:r w:rsidR="003440B2" w:rsidRPr="003440B2">
              <w:rPr>
                <w:rStyle w:val="af5"/>
                <w:noProof/>
                <w:sz w:val="24"/>
                <w:szCs w:val="24"/>
              </w:rPr>
              <w:t>6.2. Перечень вопросов, заданий, тем для подготовки к текущему контролю</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_Toc168905507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18</w:t>
            </w:r>
            <w:r w:rsidR="003440B2" w:rsidRPr="003440B2">
              <w:rPr>
                <w:noProof/>
                <w:webHidden/>
                <w:sz w:val="24"/>
                <w:szCs w:val="24"/>
              </w:rPr>
              <w:fldChar w:fldCharType="end"/>
            </w:r>
          </w:hyperlink>
        </w:p>
        <w:p w14:paraId="26834FF9" w14:textId="29207958"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08" w:history="1">
            <w:r w:rsidR="003440B2" w:rsidRPr="003440B2">
              <w:rPr>
                <w:rStyle w:val="af5"/>
                <w:noProof/>
                <w:sz w:val="24"/>
                <w:szCs w:val="24"/>
              </w:rPr>
              <w:t>7. Фонд оценочных средств для проведения промежуточной аттестации обучающихся по дисциплине</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_Toc168905508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22</w:t>
            </w:r>
            <w:r w:rsidR="003440B2" w:rsidRPr="003440B2">
              <w:rPr>
                <w:noProof/>
                <w:webHidden/>
                <w:sz w:val="24"/>
                <w:szCs w:val="24"/>
              </w:rPr>
              <w:fldChar w:fldCharType="end"/>
            </w:r>
          </w:hyperlink>
        </w:p>
        <w:p w14:paraId="169FD5F5" w14:textId="597AF783"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09" w:history="1">
            <w:r w:rsidR="003440B2" w:rsidRPr="003440B2">
              <w:rPr>
                <w:rStyle w:val="af5"/>
                <w:noProof/>
                <w:sz w:val="24"/>
                <w:szCs w:val="24"/>
              </w:rPr>
              <w:t>8. Перечень основной и дополнительной учебной литературы, необходимой для освоения дисциплины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_Toc168905509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31</w:t>
            </w:r>
            <w:r w:rsidR="003440B2" w:rsidRPr="003440B2">
              <w:rPr>
                <w:noProof/>
                <w:webHidden/>
                <w:sz w:val="24"/>
                <w:szCs w:val="24"/>
              </w:rPr>
              <w:fldChar w:fldCharType="end"/>
            </w:r>
          </w:hyperlink>
        </w:p>
        <w:p w14:paraId="0CDFCAF5" w14:textId="1BBF63E0"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0" w:history="1">
            <w:r w:rsidR="003440B2" w:rsidRPr="003440B2">
              <w:rPr>
                <w:rStyle w:val="af5"/>
                <w:noProof/>
                <w:sz w:val="24"/>
                <w:szCs w:val="24"/>
              </w:rPr>
              <w:t>9. Перечень ресурсов информационно-телекоммуникационной сети «Интернет», необходимых для освоения дисциплины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_Toc168905510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41</w:t>
            </w:r>
            <w:r w:rsidR="003440B2" w:rsidRPr="003440B2">
              <w:rPr>
                <w:noProof/>
                <w:webHidden/>
                <w:sz w:val="24"/>
                <w:szCs w:val="24"/>
              </w:rPr>
              <w:fldChar w:fldCharType="end"/>
            </w:r>
          </w:hyperlink>
        </w:p>
        <w:p w14:paraId="0079E044" w14:textId="4E8F07EA"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1" w:history="1">
            <w:r w:rsidR="003440B2" w:rsidRPr="003440B2">
              <w:rPr>
                <w:rStyle w:val="af5"/>
                <w:noProof/>
                <w:sz w:val="24"/>
                <w:szCs w:val="24"/>
              </w:rPr>
              <w:t>10. Методические указания для обучающихся по освоению дисциплины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_Toc168905511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43</w:t>
            </w:r>
            <w:r w:rsidR="003440B2" w:rsidRPr="003440B2">
              <w:rPr>
                <w:noProof/>
                <w:webHidden/>
                <w:sz w:val="24"/>
                <w:szCs w:val="24"/>
              </w:rPr>
              <w:fldChar w:fldCharType="end"/>
            </w:r>
          </w:hyperlink>
        </w:p>
        <w:p w14:paraId="5E9D3A36" w14:textId="1880CF3B"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2" w:history="1">
            <w:r w:rsidR="003440B2" w:rsidRPr="003440B2">
              <w:rPr>
                <w:rStyle w:val="af5"/>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_Toc168905512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43</w:t>
            </w:r>
            <w:r w:rsidR="003440B2" w:rsidRPr="003440B2">
              <w:rPr>
                <w:noProof/>
                <w:webHidden/>
                <w:sz w:val="24"/>
                <w:szCs w:val="24"/>
              </w:rPr>
              <w:fldChar w:fldCharType="end"/>
            </w:r>
          </w:hyperlink>
        </w:p>
        <w:p w14:paraId="50CF1B95" w14:textId="6C1B1DD0"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3" w:history="1">
            <w:r w:rsidR="003440B2" w:rsidRPr="003440B2">
              <w:rPr>
                <w:rStyle w:val="af5"/>
                <w:noProof/>
                <w:sz w:val="24"/>
                <w:szCs w:val="24"/>
              </w:rPr>
              <w:t>11. 1. Комплект лицензионного программного обеспечения:</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_Toc168905513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43</w:t>
            </w:r>
            <w:r w:rsidR="003440B2" w:rsidRPr="003440B2">
              <w:rPr>
                <w:noProof/>
                <w:webHidden/>
                <w:sz w:val="24"/>
                <w:szCs w:val="24"/>
              </w:rPr>
              <w:fldChar w:fldCharType="end"/>
            </w:r>
          </w:hyperlink>
        </w:p>
        <w:p w14:paraId="346212FF" w14:textId="0FE624FD"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4" w:history="1">
            <w:r w:rsidR="003440B2" w:rsidRPr="003440B2">
              <w:rPr>
                <w:rStyle w:val="af5"/>
                <w:noProof/>
                <w:sz w:val="24"/>
                <w:szCs w:val="24"/>
              </w:rPr>
              <w:t>11.2. Современные профессиональные базы данных и информационные справочные системы</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_Toc168905514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43</w:t>
            </w:r>
            <w:r w:rsidR="003440B2" w:rsidRPr="003440B2">
              <w:rPr>
                <w:noProof/>
                <w:webHidden/>
                <w:sz w:val="24"/>
                <w:szCs w:val="24"/>
              </w:rPr>
              <w:fldChar w:fldCharType="end"/>
            </w:r>
          </w:hyperlink>
        </w:p>
        <w:p w14:paraId="317FA1BF" w14:textId="42E4742D"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5" w:history="1">
            <w:r w:rsidR="003440B2" w:rsidRPr="003440B2">
              <w:rPr>
                <w:rStyle w:val="af5"/>
                <w:noProof/>
                <w:sz w:val="24"/>
                <w:szCs w:val="24"/>
              </w:rPr>
              <w:t>11.3. Сертифицированные программные и аппаратные средства защиты информации</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_Toc168905515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43</w:t>
            </w:r>
            <w:r w:rsidR="003440B2" w:rsidRPr="003440B2">
              <w:rPr>
                <w:noProof/>
                <w:webHidden/>
                <w:sz w:val="24"/>
                <w:szCs w:val="24"/>
              </w:rPr>
              <w:fldChar w:fldCharType="end"/>
            </w:r>
          </w:hyperlink>
        </w:p>
        <w:p w14:paraId="086CDF74" w14:textId="14EAAD6E" w:rsidR="003440B2" w:rsidRPr="003440B2" w:rsidRDefault="00BC5E42" w:rsidP="003440B2">
          <w:pPr>
            <w:pStyle w:val="12"/>
            <w:tabs>
              <w:tab w:val="right" w:leader="dot" w:pos="10195"/>
            </w:tabs>
            <w:spacing w:after="120"/>
            <w:rPr>
              <w:rFonts w:asciiTheme="minorHAnsi" w:eastAsiaTheme="minorEastAsia" w:hAnsiTheme="minorHAnsi" w:cstheme="minorBidi"/>
              <w:noProof/>
              <w:sz w:val="24"/>
              <w:szCs w:val="24"/>
            </w:rPr>
          </w:pPr>
          <w:hyperlink w:anchor="_Toc168905516" w:history="1">
            <w:r w:rsidR="003440B2" w:rsidRPr="003440B2">
              <w:rPr>
                <w:rStyle w:val="af5"/>
                <w:noProof/>
                <w:sz w:val="24"/>
                <w:szCs w:val="24"/>
              </w:rPr>
              <w:t>12. Описание материально-технической базы, необходимой для осуществления образовательного процесса по дисциплине.</w:t>
            </w:r>
            <w:r w:rsidR="003440B2" w:rsidRPr="003440B2">
              <w:rPr>
                <w:noProof/>
                <w:webHidden/>
                <w:sz w:val="24"/>
                <w:szCs w:val="24"/>
              </w:rPr>
              <w:tab/>
            </w:r>
            <w:r w:rsidR="003440B2" w:rsidRPr="003440B2">
              <w:rPr>
                <w:noProof/>
                <w:webHidden/>
                <w:sz w:val="24"/>
                <w:szCs w:val="24"/>
              </w:rPr>
              <w:fldChar w:fldCharType="begin"/>
            </w:r>
            <w:r w:rsidR="003440B2" w:rsidRPr="003440B2">
              <w:rPr>
                <w:noProof/>
                <w:webHidden/>
                <w:sz w:val="24"/>
                <w:szCs w:val="24"/>
              </w:rPr>
              <w:instrText xml:space="preserve"> PAGEREF _Toc168905516 \h </w:instrText>
            </w:r>
            <w:r w:rsidR="003440B2" w:rsidRPr="003440B2">
              <w:rPr>
                <w:noProof/>
                <w:webHidden/>
                <w:sz w:val="24"/>
                <w:szCs w:val="24"/>
              </w:rPr>
            </w:r>
            <w:r w:rsidR="003440B2" w:rsidRPr="003440B2">
              <w:rPr>
                <w:noProof/>
                <w:webHidden/>
                <w:sz w:val="24"/>
                <w:szCs w:val="24"/>
              </w:rPr>
              <w:fldChar w:fldCharType="separate"/>
            </w:r>
            <w:r w:rsidR="001A749E">
              <w:rPr>
                <w:noProof/>
                <w:webHidden/>
                <w:sz w:val="24"/>
                <w:szCs w:val="24"/>
              </w:rPr>
              <w:t>44</w:t>
            </w:r>
            <w:r w:rsidR="003440B2" w:rsidRPr="003440B2">
              <w:rPr>
                <w:noProof/>
                <w:webHidden/>
                <w:sz w:val="24"/>
                <w:szCs w:val="24"/>
              </w:rPr>
              <w:fldChar w:fldCharType="end"/>
            </w:r>
          </w:hyperlink>
        </w:p>
        <w:p w14:paraId="6015570A" w14:textId="01247889" w:rsidR="007309C8" w:rsidRDefault="00150A43" w:rsidP="009B7401">
          <w:r>
            <w:rPr>
              <w:b/>
              <w:bCs/>
            </w:rPr>
            <w:fldChar w:fldCharType="end"/>
          </w:r>
        </w:p>
      </w:sdtContent>
    </w:sdt>
    <w:p w14:paraId="2DB9033C" w14:textId="77777777" w:rsidR="007309C8" w:rsidRDefault="007309C8" w:rsidP="009B7401">
      <w:pPr>
        <w:autoSpaceDE/>
        <w:autoSpaceDN/>
        <w:adjustRightInd/>
        <w:spacing w:after="200" w:line="276" w:lineRule="auto"/>
        <w:rPr>
          <w:b/>
          <w:sz w:val="28"/>
          <w:szCs w:val="28"/>
        </w:rPr>
      </w:pPr>
    </w:p>
    <w:p w14:paraId="2DBDEC8A" w14:textId="77777777" w:rsidR="0050486D" w:rsidRDefault="0050486D" w:rsidP="009B7401">
      <w:pPr>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9B7401">
      <w:pPr>
        <w:pStyle w:val="1"/>
        <w:keepNext w:val="0"/>
        <w:keepLines w:val="0"/>
        <w:spacing w:before="100" w:beforeAutospacing="1" w:after="100" w:afterAutospacing="1"/>
        <w:rPr>
          <w:rFonts w:ascii="Times New Roman" w:hAnsi="Times New Roman" w:cs="Times New Roman"/>
          <w:b/>
          <w:color w:val="auto"/>
          <w:sz w:val="28"/>
          <w:szCs w:val="28"/>
        </w:rPr>
      </w:pPr>
      <w:bookmarkStart w:id="1" w:name="_Toc168905498"/>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40CACEB" w14:textId="21D67AD6" w:rsidR="0050486D" w:rsidRPr="0050486D" w:rsidRDefault="0050486D" w:rsidP="009B7401">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w:t>
      </w:r>
      <w:r w:rsidR="008A79B1">
        <w:rPr>
          <w:sz w:val="28"/>
          <w:szCs w:val="28"/>
        </w:rPr>
        <w:t>овый механизм государственных закупок</w:t>
      </w:r>
      <w:r w:rsidRPr="0050486D">
        <w:rPr>
          <w:rFonts w:eastAsia="Calibri"/>
          <w:sz w:val="28"/>
          <w:szCs w:val="28"/>
        </w:rPr>
        <w:t>».</w:t>
      </w:r>
    </w:p>
    <w:p w14:paraId="1552771C" w14:textId="77777777" w:rsidR="0088321E" w:rsidRPr="0050486D" w:rsidRDefault="00C52F7B" w:rsidP="009B7401">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2" w:name="_Toc168905499"/>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4D76459" w14:textId="2979F4F2" w:rsidR="00BF170F" w:rsidRDefault="00BF170F" w:rsidP="009B7401">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Pr>
          <w:sz w:val="28"/>
          <w:szCs w:val="28"/>
        </w:rPr>
        <w:t>Финансовый механизм государственных закупок</w:t>
      </w:r>
      <w:r w:rsidRPr="001B2999">
        <w:rPr>
          <w:sz w:val="28"/>
          <w:szCs w:val="28"/>
        </w:rPr>
        <w:t>» студент должен обладать следующими компетенциями:</w:t>
      </w:r>
    </w:p>
    <w:p w14:paraId="46317D47" w14:textId="09453FC4" w:rsidR="00BF170F" w:rsidRPr="007A3331" w:rsidRDefault="007A3331" w:rsidP="009B7401">
      <w:pPr>
        <w:tabs>
          <w:tab w:val="left" w:pos="540"/>
        </w:tabs>
        <w:ind w:firstLine="709"/>
        <w:contextualSpacing/>
        <w:jc w:val="right"/>
        <w:rPr>
          <w:sz w:val="28"/>
          <w:szCs w:val="28"/>
        </w:rPr>
      </w:pPr>
      <w:r w:rsidRPr="007A3331">
        <w:rPr>
          <w:sz w:val="28"/>
          <w:szCs w:val="28"/>
        </w:rPr>
        <w:t xml:space="preserve">Таблица 1 </w:t>
      </w:r>
    </w:p>
    <w:tbl>
      <w:tblPr>
        <w:tblStyle w:val="a9"/>
        <w:tblW w:w="5000" w:type="pct"/>
        <w:shd w:val="clear" w:color="auto" w:fill="FFFFFF" w:themeFill="background1"/>
        <w:tblLook w:val="04A0" w:firstRow="1" w:lastRow="0" w:firstColumn="1" w:lastColumn="0" w:noHBand="0" w:noVBand="1"/>
      </w:tblPr>
      <w:tblGrid>
        <w:gridCol w:w="1669"/>
        <w:gridCol w:w="2528"/>
        <w:gridCol w:w="3052"/>
        <w:gridCol w:w="2946"/>
      </w:tblGrid>
      <w:tr w:rsidR="00BF170F" w:rsidRPr="00D106C8" w14:paraId="21B2003D" w14:textId="77777777" w:rsidTr="003440B2">
        <w:tc>
          <w:tcPr>
            <w:tcW w:w="818" w:type="pct"/>
            <w:shd w:val="clear" w:color="auto" w:fill="FFFFFF" w:themeFill="background1"/>
          </w:tcPr>
          <w:p w14:paraId="739FE98D" w14:textId="77777777" w:rsidR="00BF170F" w:rsidRPr="003440B2" w:rsidRDefault="00BF170F" w:rsidP="003440B2">
            <w:pPr>
              <w:tabs>
                <w:tab w:val="left" w:pos="540"/>
              </w:tabs>
              <w:contextualSpacing/>
              <w:jc w:val="center"/>
              <w:rPr>
                <w:b/>
                <w:sz w:val="24"/>
                <w:szCs w:val="24"/>
              </w:rPr>
            </w:pPr>
            <w:r w:rsidRPr="003440B2">
              <w:rPr>
                <w:b/>
                <w:sz w:val="24"/>
                <w:szCs w:val="24"/>
              </w:rPr>
              <w:t>Код компетенции</w:t>
            </w:r>
          </w:p>
        </w:tc>
        <w:tc>
          <w:tcPr>
            <w:tcW w:w="1240" w:type="pct"/>
            <w:shd w:val="clear" w:color="auto" w:fill="FFFFFF" w:themeFill="background1"/>
          </w:tcPr>
          <w:p w14:paraId="58CFC17A" w14:textId="77777777" w:rsidR="00BF170F" w:rsidRPr="003440B2" w:rsidRDefault="00BF170F" w:rsidP="003440B2">
            <w:pPr>
              <w:tabs>
                <w:tab w:val="left" w:pos="540"/>
              </w:tabs>
              <w:contextualSpacing/>
              <w:jc w:val="center"/>
              <w:rPr>
                <w:b/>
                <w:sz w:val="24"/>
                <w:szCs w:val="24"/>
              </w:rPr>
            </w:pPr>
            <w:r w:rsidRPr="003440B2">
              <w:rPr>
                <w:b/>
                <w:sz w:val="24"/>
                <w:szCs w:val="24"/>
              </w:rPr>
              <w:t>Наименование компетенции</w:t>
            </w:r>
          </w:p>
        </w:tc>
        <w:tc>
          <w:tcPr>
            <w:tcW w:w="1497" w:type="pct"/>
            <w:shd w:val="clear" w:color="auto" w:fill="FFFFFF" w:themeFill="background1"/>
          </w:tcPr>
          <w:p w14:paraId="353E5DE2" w14:textId="77777777" w:rsidR="00BF170F" w:rsidRPr="003440B2" w:rsidRDefault="00BF170F" w:rsidP="003440B2">
            <w:pPr>
              <w:tabs>
                <w:tab w:val="left" w:pos="540"/>
              </w:tabs>
              <w:contextualSpacing/>
              <w:jc w:val="center"/>
              <w:rPr>
                <w:b/>
                <w:sz w:val="24"/>
                <w:szCs w:val="24"/>
              </w:rPr>
            </w:pPr>
            <w:r w:rsidRPr="003440B2">
              <w:rPr>
                <w:b/>
                <w:sz w:val="24"/>
                <w:szCs w:val="24"/>
              </w:rPr>
              <w:t>Индикаторы достижения компетенции</w:t>
            </w:r>
          </w:p>
        </w:tc>
        <w:tc>
          <w:tcPr>
            <w:tcW w:w="1446" w:type="pct"/>
            <w:shd w:val="clear" w:color="auto" w:fill="FFFFFF" w:themeFill="background1"/>
          </w:tcPr>
          <w:p w14:paraId="34A4648B" w14:textId="77777777" w:rsidR="00BF170F" w:rsidRPr="003440B2" w:rsidRDefault="00BF170F" w:rsidP="003440B2">
            <w:pPr>
              <w:tabs>
                <w:tab w:val="left" w:pos="540"/>
              </w:tabs>
              <w:contextualSpacing/>
              <w:jc w:val="center"/>
              <w:rPr>
                <w:b/>
                <w:sz w:val="24"/>
                <w:szCs w:val="24"/>
              </w:rPr>
            </w:pPr>
            <w:r w:rsidRPr="003440B2">
              <w:rPr>
                <w:b/>
                <w:sz w:val="24"/>
                <w:szCs w:val="24"/>
              </w:rPr>
              <w:t>Результаты обучения (умения и знания), соотнесенные с индикаторами достижения компетенции</w:t>
            </w:r>
          </w:p>
        </w:tc>
      </w:tr>
      <w:tr w:rsidR="00DF4A85" w:rsidRPr="00D106C8" w14:paraId="60841E51" w14:textId="77777777" w:rsidTr="003440B2">
        <w:tc>
          <w:tcPr>
            <w:tcW w:w="818" w:type="pct"/>
            <w:vMerge w:val="restart"/>
            <w:shd w:val="clear" w:color="auto" w:fill="FFFFFF" w:themeFill="background1"/>
          </w:tcPr>
          <w:p w14:paraId="44BFF289" w14:textId="4A580E62" w:rsidR="00DF4A85" w:rsidRPr="003440B2" w:rsidRDefault="00DF4A85" w:rsidP="003440B2">
            <w:pPr>
              <w:tabs>
                <w:tab w:val="left" w:pos="540"/>
              </w:tabs>
              <w:contextualSpacing/>
              <w:jc w:val="center"/>
              <w:rPr>
                <w:sz w:val="24"/>
                <w:szCs w:val="24"/>
              </w:rPr>
            </w:pPr>
            <w:r w:rsidRPr="003440B2">
              <w:rPr>
                <w:sz w:val="24"/>
                <w:szCs w:val="24"/>
              </w:rPr>
              <w:t>УК-</w:t>
            </w:r>
            <w:r w:rsidR="00506769" w:rsidRPr="003440B2">
              <w:rPr>
                <w:sz w:val="24"/>
                <w:szCs w:val="24"/>
              </w:rPr>
              <w:t>5</w:t>
            </w:r>
          </w:p>
        </w:tc>
        <w:tc>
          <w:tcPr>
            <w:tcW w:w="1240" w:type="pct"/>
            <w:vMerge w:val="restart"/>
            <w:shd w:val="clear" w:color="auto" w:fill="FFFFFF" w:themeFill="background1"/>
          </w:tcPr>
          <w:p w14:paraId="12C84B76" w14:textId="22365D64" w:rsidR="00DF4A85" w:rsidRPr="003440B2" w:rsidRDefault="00DF4A85" w:rsidP="003440B2">
            <w:pPr>
              <w:tabs>
                <w:tab w:val="left" w:pos="540"/>
              </w:tabs>
              <w:contextualSpacing/>
              <w:rPr>
                <w:sz w:val="24"/>
                <w:szCs w:val="24"/>
              </w:rPr>
            </w:pPr>
            <w:r w:rsidRPr="003440B2">
              <w:rPr>
                <w:sz w:val="24"/>
                <w:szCs w:val="24"/>
              </w:rPr>
              <w:t>Способность использовать основы правовых знаний в различных сферах деятельности</w:t>
            </w:r>
          </w:p>
        </w:tc>
        <w:tc>
          <w:tcPr>
            <w:tcW w:w="1497" w:type="pct"/>
            <w:shd w:val="clear" w:color="auto" w:fill="FFFFFF" w:themeFill="background1"/>
          </w:tcPr>
          <w:p w14:paraId="2903B19B" w14:textId="5C4F9658" w:rsidR="00DF4A85" w:rsidRPr="003440B2" w:rsidRDefault="00DF4A85" w:rsidP="003440B2">
            <w:pPr>
              <w:rPr>
                <w:sz w:val="24"/>
                <w:szCs w:val="24"/>
              </w:rPr>
            </w:pPr>
            <w:r w:rsidRPr="003440B2">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1446" w:type="pct"/>
            <w:shd w:val="clear" w:color="auto" w:fill="FFFFFF" w:themeFill="background1"/>
          </w:tcPr>
          <w:p w14:paraId="0728422C" w14:textId="0DCC4735" w:rsidR="00CB59CE" w:rsidRPr="003440B2" w:rsidRDefault="003612F2" w:rsidP="003440B2">
            <w:pPr>
              <w:tabs>
                <w:tab w:val="left" w:pos="540"/>
              </w:tabs>
              <w:contextualSpacing/>
              <w:rPr>
                <w:sz w:val="24"/>
                <w:szCs w:val="24"/>
              </w:rPr>
            </w:pPr>
            <w:r w:rsidRPr="003440B2">
              <w:rPr>
                <w:b/>
                <w:sz w:val="24"/>
                <w:szCs w:val="24"/>
              </w:rPr>
              <w:t>Зна</w:t>
            </w:r>
            <w:r w:rsidR="00D2655E" w:rsidRPr="003440B2">
              <w:rPr>
                <w:b/>
                <w:sz w:val="24"/>
                <w:szCs w:val="24"/>
              </w:rPr>
              <w:t>ть</w:t>
            </w:r>
            <w:r w:rsidR="00766287" w:rsidRPr="003440B2">
              <w:rPr>
                <w:b/>
                <w:sz w:val="24"/>
                <w:szCs w:val="24"/>
              </w:rPr>
              <w:t>:</w:t>
            </w:r>
            <w:r w:rsidRPr="003440B2">
              <w:rPr>
                <w:sz w:val="24"/>
                <w:szCs w:val="24"/>
              </w:rPr>
              <w:t xml:space="preserve"> нормативны</w:t>
            </w:r>
            <w:r w:rsidR="00BF0038" w:rsidRPr="003440B2">
              <w:rPr>
                <w:sz w:val="24"/>
                <w:szCs w:val="24"/>
              </w:rPr>
              <w:t>е</w:t>
            </w:r>
            <w:r w:rsidRPr="003440B2">
              <w:rPr>
                <w:sz w:val="24"/>
                <w:szCs w:val="24"/>
              </w:rPr>
              <w:t xml:space="preserve"> правовы</w:t>
            </w:r>
            <w:r w:rsidR="00BF0038" w:rsidRPr="003440B2">
              <w:rPr>
                <w:sz w:val="24"/>
                <w:szCs w:val="24"/>
              </w:rPr>
              <w:t>е</w:t>
            </w:r>
            <w:r w:rsidRPr="003440B2">
              <w:rPr>
                <w:sz w:val="24"/>
                <w:szCs w:val="24"/>
              </w:rPr>
              <w:t xml:space="preserve"> </w:t>
            </w:r>
            <w:r w:rsidR="00392AD0" w:rsidRPr="003440B2">
              <w:rPr>
                <w:sz w:val="24"/>
                <w:szCs w:val="24"/>
              </w:rPr>
              <w:t>акты в</w:t>
            </w:r>
            <w:r w:rsidRPr="003440B2">
              <w:rPr>
                <w:sz w:val="24"/>
                <w:szCs w:val="24"/>
              </w:rPr>
              <w:t xml:space="preserve"> области планирования, организации и оценки результативности </w:t>
            </w:r>
            <w:r w:rsidR="00392AD0" w:rsidRPr="003440B2">
              <w:rPr>
                <w:sz w:val="24"/>
                <w:szCs w:val="24"/>
              </w:rPr>
              <w:t>и эффективности</w:t>
            </w:r>
            <w:r w:rsidRPr="003440B2">
              <w:rPr>
                <w:sz w:val="24"/>
                <w:szCs w:val="24"/>
              </w:rPr>
              <w:t xml:space="preserve"> в сфере государственных закупок;</w:t>
            </w:r>
          </w:p>
          <w:p w14:paraId="4A23F53E" w14:textId="7257EA8D" w:rsidR="00DF4A85" w:rsidRPr="003440B2" w:rsidRDefault="003612F2" w:rsidP="003440B2">
            <w:pPr>
              <w:tabs>
                <w:tab w:val="left" w:pos="540"/>
              </w:tabs>
              <w:contextualSpacing/>
              <w:rPr>
                <w:i/>
                <w:color w:val="FF0000"/>
                <w:sz w:val="24"/>
                <w:szCs w:val="24"/>
              </w:rPr>
            </w:pPr>
            <w:r w:rsidRPr="003440B2">
              <w:rPr>
                <w:b/>
                <w:sz w:val="24"/>
                <w:szCs w:val="24"/>
              </w:rPr>
              <w:t>Уме</w:t>
            </w:r>
            <w:r w:rsidR="00D2655E" w:rsidRPr="003440B2">
              <w:rPr>
                <w:b/>
                <w:sz w:val="24"/>
                <w:szCs w:val="24"/>
              </w:rPr>
              <w:t>ть</w:t>
            </w:r>
            <w:r w:rsidR="00766287" w:rsidRPr="003440B2">
              <w:rPr>
                <w:b/>
                <w:sz w:val="24"/>
                <w:szCs w:val="24"/>
              </w:rPr>
              <w:t>:</w:t>
            </w:r>
            <w:r w:rsidRPr="003440B2">
              <w:rPr>
                <w:b/>
                <w:sz w:val="24"/>
                <w:szCs w:val="24"/>
              </w:rPr>
              <w:t xml:space="preserve"> </w:t>
            </w:r>
            <w:r w:rsidRPr="003440B2">
              <w:rPr>
                <w:sz w:val="24"/>
                <w:szCs w:val="24"/>
              </w:rPr>
              <w:t xml:space="preserve">использовать теоретические знания, </w:t>
            </w:r>
            <w:r w:rsidRPr="003440B2">
              <w:rPr>
                <w:color w:val="333333"/>
                <w:sz w:val="24"/>
                <w:szCs w:val="24"/>
              </w:rPr>
              <w:t>статистическую и экспертно</w:t>
            </w:r>
            <w:r w:rsidR="009D00A8" w:rsidRPr="003440B2">
              <w:rPr>
                <w:color w:val="333333"/>
                <w:sz w:val="24"/>
                <w:szCs w:val="24"/>
              </w:rPr>
              <w:t>-</w:t>
            </w:r>
            <w:r w:rsidRPr="003440B2">
              <w:rPr>
                <w:color w:val="333333"/>
                <w:sz w:val="24"/>
                <w:szCs w:val="24"/>
              </w:rPr>
              <w:t xml:space="preserve">аналитическую информацию и </w:t>
            </w:r>
            <w:r w:rsidRPr="003440B2">
              <w:rPr>
                <w:sz w:val="24"/>
                <w:szCs w:val="24"/>
              </w:rPr>
              <w:t>проводить оценку качества методических и нормативных правовых документов, регулирующих финансовые отношения в сфере государственных закупок</w:t>
            </w:r>
            <w:r w:rsidRPr="003440B2">
              <w:rPr>
                <w:color w:val="FF0000"/>
                <w:sz w:val="24"/>
                <w:szCs w:val="24"/>
              </w:rPr>
              <w:t>.</w:t>
            </w:r>
          </w:p>
        </w:tc>
      </w:tr>
      <w:tr w:rsidR="00DF4A85" w:rsidRPr="00D106C8" w14:paraId="4AC8AFCF" w14:textId="77777777" w:rsidTr="003440B2">
        <w:tc>
          <w:tcPr>
            <w:tcW w:w="818" w:type="pct"/>
            <w:vMerge/>
            <w:shd w:val="clear" w:color="auto" w:fill="FFFFFF" w:themeFill="background1"/>
          </w:tcPr>
          <w:p w14:paraId="478BFE9D" w14:textId="77777777" w:rsidR="00DF4A85" w:rsidRPr="003440B2" w:rsidRDefault="00DF4A85" w:rsidP="003440B2">
            <w:pPr>
              <w:tabs>
                <w:tab w:val="left" w:pos="540"/>
              </w:tabs>
              <w:contextualSpacing/>
              <w:jc w:val="center"/>
              <w:rPr>
                <w:sz w:val="24"/>
                <w:szCs w:val="24"/>
              </w:rPr>
            </w:pPr>
          </w:p>
        </w:tc>
        <w:tc>
          <w:tcPr>
            <w:tcW w:w="1240" w:type="pct"/>
            <w:vMerge/>
            <w:shd w:val="clear" w:color="auto" w:fill="FFFFFF" w:themeFill="background1"/>
            <w:vAlign w:val="center"/>
          </w:tcPr>
          <w:p w14:paraId="60B3AA2B" w14:textId="77777777" w:rsidR="00DF4A85" w:rsidRPr="003440B2" w:rsidRDefault="00DF4A85" w:rsidP="003440B2">
            <w:pPr>
              <w:tabs>
                <w:tab w:val="left" w:pos="540"/>
              </w:tabs>
              <w:contextualSpacing/>
              <w:rPr>
                <w:sz w:val="24"/>
                <w:szCs w:val="24"/>
              </w:rPr>
            </w:pPr>
          </w:p>
        </w:tc>
        <w:tc>
          <w:tcPr>
            <w:tcW w:w="1497" w:type="pct"/>
            <w:shd w:val="clear" w:color="auto" w:fill="FFFFFF" w:themeFill="background1"/>
          </w:tcPr>
          <w:p w14:paraId="67942B5B" w14:textId="0E101B1F" w:rsidR="00DF4A85" w:rsidRPr="003440B2" w:rsidRDefault="00DF4A85" w:rsidP="003440B2">
            <w:pPr>
              <w:tabs>
                <w:tab w:val="left" w:pos="540"/>
              </w:tabs>
              <w:contextualSpacing/>
              <w:rPr>
                <w:sz w:val="24"/>
                <w:szCs w:val="24"/>
              </w:rPr>
            </w:pPr>
            <w:r w:rsidRPr="003440B2">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446" w:type="pct"/>
            <w:shd w:val="clear" w:color="auto" w:fill="FFFFFF" w:themeFill="background1"/>
          </w:tcPr>
          <w:p w14:paraId="6EA6972F" w14:textId="59D3E39E" w:rsidR="003612F2" w:rsidRPr="003440B2" w:rsidRDefault="003612F2" w:rsidP="003440B2">
            <w:pPr>
              <w:ind w:right="50"/>
              <w:rPr>
                <w:sz w:val="24"/>
                <w:szCs w:val="24"/>
              </w:rPr>
            </w:pPr>
            <w:r w:rsidRPr="003440B2">
              <w:rPr>
                <w:b/>
                <w:sz w:val="24"/>
                <w:szCs w:val="24"/>
              </w:rPr>
              <w:t>Зна</w:t>
            </w:r>
            <w:r w:rsidR="00D2655E" w:rsidRPr="003440B2">
              <w:rPr>
                <w:b/>
                <w:sz w:val="24"/>
                <w:szCs w:val="24"/>
              </w:rPr>
              <w:t>ть</w:t>
            </w:r>
            <w:r w:rsidR="00766287" w:rsidRPr="003440B2">
              <w:rPr>
                <w:b/>
                <w:sz w:val="24"/>
                <w:szCs w:val="24"/>
              </w:rPr>
              <w:t>:</w:t>
            </w:r>
            <w:r w:rsidRPr="003440B2">
              <w:rPr>
                <w:sz w:val="24"/>
                <w:szCs w:val="24"/>
              </w:rPr>
              <w:t xml:space="preserve"> методически</w:t>
            </w:r>
            <w:r w:rsidR="00BF0038" w:rsidRPr="003440B2">
              <w:rPr>
                <w:sz w:val="24"/>
                <w:szCs w:val="24"/>
              </w:rPr>
              <w:t>е</w:t>
            </w:r>
            <w:r w:rsidRPr="003440B2">
              <w:rPr>
                <w:sz w:val="24"/>
                <w:szCs w:val="24"/>
              </w:rPr>
              <w:t xml:space="preserve"> рекомендаци</w:t>
            </w:r>
            <w:r w:rsidR="00BF0038" w:rsidRPr="003440B2">
              <w:rPr>
                <w:sz w:val="24"/>
                <w:szCs w:val="24"/>
              </w:rPr>
              <w:t>и</w:t>
            </w:r>
            <w:r w:rsidRPr="003440B2">
              <w:rPr>
                <w:sz w:val="24"/>
                <w:szCs w:val="24"/>
              </w:rPr>
              <w:t xml:space="preserve">, в области планирования, организации и оценки </w:t>
            </w:r>
          </w:p>
          <w:p w14:paraId="2FCC46E6" w14:textId="40ADF5F1" w:rsidR="00DF4A85" w:rsidRPr="003440B2" w:rsidRDefault="003612F2" w:rsidP="003440B2">
            <w:pPr>
              <w:tabs>
                <w:tab w:val="left" w:pos="540"/>
              </w:tabs>
              <w:contextualSpacing/>
              <w:rPr>
                <w:sz w:val="24"/>
                <w:szCs w:val="24"/>
              </w:rPr>
            </w:pPr>
            <w:r w:rsidRPr="003440B2">
              <w:rPr>
                <w:sz w:val="24"/>
                <w:szCs w:val="24"/>
              </w:rPr>
              <w:t xml:space="preserve">результативности </w:t>
            </w:r>
            <w:r w:rsidR="00392AD0" w:rsidRPr="003440B2">
              <w:rPr>
                <w:sz w:val="24"/>
                <w:szCs w:val="24"/>
              </w:rPr>
              <w:t>и эффективности</w:t>
            </w:r>
            <w:r w:rsidRPr="003440B2">
              <w:rPr>
                <w:sz w:val="24"/>
                <w:szCs w:val="24"/>
              </w:rPr>
              <w:t xml:space="preserve"> в сфере государственных закупок; </w:t>
            </w:r>
            <w:r w:rsidRPr="003440B2">
              <w:rPr>
                <w:b/>
                <w:sz w:val="24"/>
                <w:szCs w:val="24"/>
              </w:rPr>
              <w:t>Уме</w:t>
            </w:r>
            <w:r w:rsidR="00D2655E" w:rsidRPr="003440B2">
              <w:rPr>
                <w:b/>
                <w:sz w:val="24"/>
                <w:szCs w:val="24"/>
              </w:rPr>
              <w:t>ть</w:t>
            </w:r>
            <w:r w:rsidR="00766287" w:rsidRPr="003440B2">
              <w:rPr>
                <w:b/>
                <w:sz w:val="24"/>
                <w:szCs w:val="24"/>
              </w:rPr>
              <w:t>:</w:t>
            </w:r>
            <w:r w:rsidRPr="003440B2">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w:t>
            </w:r>
            <w:r w:rsidRPr="003440B2">
              <w:rPr>
                <w:sz w:val="24"/>
                <w:szCs w:val="24"/>
              </w:rPr>
              <w:lastRenderedPageBreak/>
              <w:t xml:space="preserve">и реализации заключенных контрактов. </w:t>
            </w:r>
            <w:r w:rsidRPr="003440B2">
              <w:rPr>
                <w:b/>
                <w:sz w:val="24"/>
                <w:szCs w:val="24"/>
              </w:rPr>
              <w:t xml:space="preserve"> </w:t>
            </w:r>
          </w:p>
        </w:tc>
      </w:tr>
      <w:tr w:rsidR="00BF170F" w:rsidRPr="00D106C8" w14:paraId="7F8F88D9" w14:textId="77777777" w:rsidTr="003440B2">
        <w:tc>
          <w:tcPr>
            <w:tcW w:w="818" w:type="pct"/>
            <w:vMerge w:val="restart"/>
            <w:shd w:val="clear" w:color="auto" w:fill="FFFFFF" w:themeFill="background1"/>
          </w:tcPr>
          <w:p w14:paraId="100D7244" w14:textId="77777777" w:rsidR="00BF170F" w:rsidRPr="003440B2" w:rsidRDefault="00BF170F" w:rsidP="003440B2">
            <w:pPr>
              <w:tabs>
                <w:tab w:val="left" w:pos="540"/>
              </w:tabs>
              <w:contextualSpacing/>
              <w:jc w:val="center"/>
              <w:rPr>
                <w:sz w:val="24"/>
                <w:szCs w:val="24"/>
              </w:rPr>
            </w:pPr>
            <w:r w:rsidRPr="003440B2">
              <w:rPr>
                <w:sz w:val="24"/>
                <w:szCs w:val="24"/>
              </w:rPr>
              <w:lastRenderedPageBreak/>
              <w:t>ПКН-4</w:t>
            </w:r>
          </w:p>
        </w:tc>
        <w:tc>
          <w:tcPr>
            <w:tcW w:w="1240" w:type="pct"/>
            <w:vMerge w:val="restart"/>
            <w:shd w:val="clear" w:color="auto" w:fill="FFFFFF" w:themeFill="background1"/>
          </w:tcPr>
          <w:p w14:paraId="6EE55AEA" w14:textId="77777777" w:rsidR="00BF170F" w:rsidRPr="003440B2" w:rsidRDefault="00BF170F" w:rsidP="003440B2">
            <w:pPr>
              <w:pStyle w:val="ConsPlusNormal"/>
              <w:ind w:firstLine="0"/>
              <w:rPr>
                <w:rFonts w:ascii="Times New Roman" w:hAnsi="Times New Roman" w:cs="Times New Roman"/>
                <w:sz w:val="24"/>
                <w:szCs w:val="24"/>
              </w:rPr>
            </w:pPr>
            <w:r w:rsidRPr="003440B2">
              <w:rPr>
                <w:rFonts w:ascii="Times New Roman" w:hAnsi="Times New Roman" w:cs="Times New Roman"/>
                <w:sz w:val="24"/>
                <w:szCs w:val="24"/>
              </w:rPr>
              <w:t>Способность оценивать показатели деятельности экономических субъектов</w:t>
            </w:r>
          </w:p>
        </w:tc>
        <w:tc>
          <w:tcPr>
            <w:tcW w:w="1497" w:type="pct"/>
            <w:shd w:val="clear" w:color="auto" w:fill="FFFFFF" w:themeFill="background1"/>
          </w:tcPr>
          <w:p w14:paraId="6FDDB665" w14:textId="77777777" w:rsidR="00BF170F" w:rsidRPr="003440B2" w:rsidRDefault="00BF170F" w:rsidP="003440B2">
            <w:pPr>
              <w:rPr>
                <w:sz w:val="24"/>
                <w:szCs w:val="24"/>
              </w:rPr>
            </w:pPr>
            <w:r w:rsidRPr="003440B2">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446" w:type="pct"/>
            <w:shd w:val="clear" w:color="auto" w:fill="FFFFFF" w:themeFill="background1"/>
          </w:tcPr>
          <w:p w14:paraId="15FFA26B" w14:textId="4B865C6A" w:rsidR="003612F2" w:rsidRPr="003440B2" w:rsidRDefault="003612F2" w:rsidP="003440B2">
            <w:pPr>
              <w:rPr>
                <w:sz w:val="24"/>
                <w:szCs w:val="24"/>
              </w:rPr>
            </w:pPr>
            <w:r w:rsidRPr="003440B2">
              <w:rPr>
                <w:b/>
                <w:sz w:val="24"/>
                <w:szCs w:val="24"/>
              </w:rPr>
              <w:t>Зна</w:t>
            </w:r>
            <w:r w:rsidR="00893486" w:rsidRPr="003440B2">
              <w:rPr>
                <w:b/>
                <w:sz w:val="24"/>
                <w:szCs w:val="24"/>
              </w:rPr>
              <w:t>ть</w:t>
            </w:r>
            <w:r w:rsidR="00766287" w:rsidRPr="003440B2">
              <w:rPr>
                <w:b/>
                <w:sz w:val="24"/>
                <w:szCs w:val="24"/>
              </w:rPr>
              <w:t>:</w:t>
            </w:r>
            <w:r w:rsidR="00893486" w:rsidRPr="003440B2">
              <w:rPr>
                <w:b/>
                <w:sz w:val="24"/>
                <w:szCs w:val="24"/>
              </w:rPr>
              <w:t xml:space="preserve"> </w:t>
            </w:r>
            <w:r w:rsidRPr="003440B2">
              <w:rPr>
                <w:sz w:val="24"/>
                <w:szCs w:val="24"/>
              </w:rPr>
              <w:t>современны</w:t>
            </w:r>
            <w:r w:rsidR="00BF0038" w:rsidRPr="003440B2">
              <w:rPr>
                <w:sz w:val="24"/>
                <w:szCs w:val="24"/>
              </w:rPr>
              <w:t>е</w:t>
            </w:r>
            <w:r w:rsidRPr="003440B2">
              <w:rPr>
                <w:sz w:val="24"/>
                <w:szCs w:val="24"/>
              </w:rPr>
              <w:t xml:space="preserve"> тенденци</w:t>
            </w:r>
            <w:r w:rsidR="00BF0038" w:rsidRPr="003440B2">
              <w:rPr>
                <w:sz w:val="24"/>
                <w:szCs w:val="24"/>
              </w:rPr>
              <w:t>и</w:t>
            </w:r>
            <w:r w:rsidRPr="003440B2">
              <w:rPr>
                <w:sz w:val="24"/>
                <w:szCs w:val="24"/>
              </w:rPr>
              <w:t xml:space="preserve"> развития финансового механизма в сфере государственного заказа; особенности организации контроля реализации закупочного процесса  </w:t>
            </w:r>
          </w:p>
          <w:p w14:paraId="6E52F50B" w14:textId="52CA5A31" w:rsidR="00BF170F" w:rsidRPr="003440B2" w:rsidRDefault="003612F2" w:rsidP="003440B2">
            <w:pPr>
              <w:tabs>
                <w:tab w:val="left" w:pos="540"/>
              </w:tabs>
              <w:contextualSpacing/>
              <w:rPr>
                <w:sz w:val="24"/>
                <w:szCs w:val="24"/>
              </w:rPr>
            </w:pPr>
            <w:r w:rsidRPr="003440B2">
              <w:rPr>
                <w:b/>
                <w:sz w:val="24"/>
                <w:szCs w:val="24"/>
              </w:rPr>
              <w:t>Уме</w:t>
            </w:r>
            <w:r w:rsidR="00893486" w:rsidRPr="003440B2">
              <w:rPr>
                <w:b/>
                <w:sz w:val="24"/>
                <w:szCs w:val="24"/>
              </w:rPr>
              <w:t>ть</w:t>
            </w:r>
            <w:r w:rsidR="00766287" w:rsidRPr="003440B2">
              <w:rPr>
                <w:b/>
                <w:sz w:val="24"/>
                <w:szCs w:val="24"/>
              </w:rPr>
              <w:t>:</w:t>
            </w:r>
            <w:r w:rsidRPr="003440B2">
              <w:rPr>
                <w:b/>
                <w:sz w:val="24"/>
                <w:szCs w:val="24"/>
              </w:rPr>
              <w:t xml:space="preserve"> </w:t>
            </w:r>
            <w:r w:rsidRPr="003440B2">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r>
      <w:tr w:rsidR="00BF170F" w:rsidRPr="00D106C8" w14:paraId="39CC2ADA" w14:textId="77777777" w:rsidTr="003440B2">
        <w:tc>
          <w:tcPr>
            <w:tcW w:w="818" w:type="pct"/>
            <w:vMerge/>
            <w:shd w:val="clear" w:color="auto" w:fill="FFFFFF" w:themeFill="background1"/>
          </w:tcPr>
          <w:p w14:paraId="4081F5BA" w14:textId="77777777" w:rsidR="00BF170F" w:rsidRPr="003440B2" w:rsidRDefault="00BF170F" w:rsidP="003440B2">
            <w:pPr>
              <w:tabs>
                <w:tab w:val="left" w:pos="540"/>
              </w:tabs>
              <w:contextualSpacing/>
              <w:jc w:val="center"/>
              <w:rPr>
                <w:sz w:val="24"/>
                <w:szCs w:val="24"/>
              </w:rPr>
            </w:pPr>
          </w:p>
        </w:tc>
        <w:tc>
          <w:tcPr>
            <w:tcW w:w="1240" w:type="pct"/>
            <w:vMerge/>
            <w:shd w:val="clear" w:color="auto" w:fill="FFFFFF" w:themeFill="background1"/>
          </w:tcPr>
          <w:p w14:paraId="54BCB503" w14:textId="77777777" w:rsidR="00BF170F" w:rsidRPr="003440B2" w:rsidRDefault="00BF170F" w:rsidP="003440B2">
            <w:pPr>
              <w:tabs>
                <w:tab w:val="left" w:pos="540"/>
              </w:tabs>
              <w:contextualSpacing/>
              <w:rPr>
                <w:sz w:val="24"/>
                <w:szCs w:val="24"/>
              </w:rPr>
            </w:pPr>
          </w:p>
        </w:tc>
        <w:tc>
          <w:tcPr>
            <w:tcW w:w="1497" w:type="pct"/>
            <w:shd w:val="clear" w:color="auto" w:fill="FFFFFF" w:themeFill="background1"/>
          </w:tcPr>
          <w:p w14:paraId="66792920" w14:textId="77777777" w:rsidR="00BF170F" w:rsidRPr="003440B2" w:rsidRDefault="00BF170F" w:rsidP="003440B2">
            <w:pPr>
              <w:tabs>
                <w:tab w:val="left" w:pos="540"/>
              </w:tabs>
              <w:contextualSpacing/>
              <w:rPr>
                <w:sz w:val="24"/>
                <w:szCs w:val="24"/>
              </w:rPr>
            </w:pPr>
            <w:r w:rsidRPr="003440B2">
              <w:rPr>
                <w:sz w:val="24"/>
                <w:szCs w:val="24"/>
              </w:rPr>
              <w:t>2. Рассчитывает и интерпретирует показатели деятельности экономических субъектов.</w:t>
            </w:r>
          </w:p>
        </w:tc>
        <w:tc>
          <w:tcPr>
            <w:tcW w:w="1446" w:type="pct"/>
            <w:shd w:val="clear" w:color="auto" w:fill="FFFFFF" w:themeFill="background1"/>
          </w:tcPr>
          <w:p w14:paraId="3498A0D2" w14:textId="7D334F50" w:rsidR="003612F2" w:rsidRPr="003440B2" w:rsidRDefault="003612F2" w:rsidP="003440B2">
            <w:pPr>
              <w:ind w:right="131"/>
              <w:rPr>
                <w:sz w:val="24"/>
                <w:szCs w:val="24"/>
              </w:rPr>
            </w:pPr>
            <w:r w:rsidRPr="003440B2">
              <w:rPr>
                <w:b/>
                <w:sz w:val="24"/>
                <w:szCs w:val="24"/>
              </w:rPr>
              <w:t>Зна</w:t>
            </w:r>
            <w:r w:rsidR="00893486" w:rsidRPr="003440B2">
              <w:rPr>
                <w:b/>
                <w:sz w:val="24"/>
                <w:szCs w:val="24"/>
              </w:rPr>
              <w:t>ть</w:t>
            </w:r>
            <w:r w:rsidR="00766287" w:rsidRPr="003440B2">
              <w:rPr>
                <w:b/>
                <w:sz w:val="24"/>
                <w:szCs w:val="24"/>
              </w:rPr>
              <w:t>:</w:t>
            </w:r>
            <w:r w:rsidRPr="003440B2">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3440B2">
              <w:rPr>
                <w:b/>
                <w:sz w:val="24"/>
                <w:szCs w:val="24"/>
              </w:rPr>
              <w:t xml:space="preserve"> </w:t>
            </w:r>
          </w:p>
          <w:p w14:paraId="1293590E" w14:textId="49BF2228" w:rsidR="00BF170F" w:rsidRPr="003440B2" w:rsidRDefault="003612F2" w:rsidP="003440B2">
            <w:pPr>
              <w:tabs>
                <w:tab w:val="left" w:pos="540"/>
              </w:tabs>
              <w:contextualSpacing/>
              <w:rPr>
                <w:sz w:val="24"/>
                <w:szCs w:val="24"/>
              </w:rPr>
            </w:pPr>
            <w:r w:rsidRPr="003440B2">
              <w:rPr>
                <w:b/>
                <w:sz w:val="24"/>
                <w:szCs w:val="24"/>
              </w:rPr>
              <w:t>Уме</w:t>
            </w:r>
            <w:r w:rsidR="00893486" w:rsidRPr="003440B2">
              <w:rPr>
                <w:b/>
                <w:sz w:val="24"/>
                <w:szCs w:val="24"/>
              </w:rPr>
              <w:t>ть</w:t>
            </w:r>
            <w:r w:rsidR="00766287" w:rsidRPr="003440B2">
              <w:rPr>
                <w:b/>
                <w:sz w:val="24"/>
                <w:szCs w:val="24"/>
              </w:rPr>
              <w:t>:</w:t>
            </w:r>
            <w:r w:rsidR="00893486" w:rsidRPr="003440B2">
              <w:rPr>
                <w:b/>
                <w:sz w:val="24"/>
                <w:szCs w:val="24"/>
              </w:rPr>
              <w:t xml:space="preserve"> </w:t>
            </w:r>
            <w:r w:rsidRPr="003440B2">
              <w:rPr>
                <w:sz w:val="24"/>
                <w:szCs w:val="24"/>
              </w:rPr>
              <w:t>проводить</w:t>
            </w:r>
            <w:r w:rsidRPr="003440B2">
              <w:rPr>
                <w:b/>
                <w:sz w:val="24"/>
                <w:szCs w:val="24"/>
              </w:rPr>
              <w:t xml:space="preserve"> </w:t>
            </w:r>
            <w:r w:rsidRPr="003440B2">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r>
      <w:tr w:rsidR="003440B2" w:rsidRPr="00D106C8" w14:paraId="0206EF90" w14:textId="77777777" w:rsidTr="003440B2">
        <w:tc>
          <w:tcPr>
            <w:tcW w:w="818" w:type="pct"/>
            <w:vMerge w:val="restart"/>
            <w:shd w:val="clear" w:color="auto" w:fill="FFFFFF" w:themeFill="background1"/>
          </w:tcPr>
          <w:p w14:paraId="0ED00477" w14:textId="41906032" w:rsidR="003440B2" w:rsidRPr="003440B2" w:rsidRDefault="003440B2" w:rsidP="003440B2">
            <w:pPr>
              <w:tabs>
                <w:tab w:val="left" w:pos="540"/>
              </w:tabs>
              <w:contextualSpacing/>
              <w:jc w:val="center"/>
              <w:rPr>
                <w:sz w:val="24"/>
                <w:szCs w:val="24"/>
              </w:rPr>
            </w:pPr>
            <w:r w:rsidRPr="003440B2">
              <w:rPr>
                <w:sz w:val="24"/>
                <w:szCs w:val="24"/>
              </w:rPr>
              <w:t>ПКП-3 (</w:t>
            </w:r>
            <w:proofErr w:type="spellStart"/>
            <w:r w:rsidRPr="003440B2">
              <w:rPr>
                <w:sz w:val="24"/>
                <w:szCs w:val="24"/>
              </w:rPr>
              <w:t>ФРиФ</w:t>
            </w:r>
            <w:proofErr w:type="spellEnd"/>
            <w:r w:rsidRPr="003440B2">
              <w:rPr>
                <w:sz w:val="24"/>
                <w:szCs w:val="24"/>
              </w:rPr>
              <w:t>)</w:t>
            </w:r>
          </w:p>
        </w:tc>
        <w:tc>
          <w:tcPr>
            <w:tcW w:w="1240" w:type="pct"/>
            <w:vMerge w:val="restart"/>
            <w:shd w:val="clear" w:color="auto" w:fill="FFFFFF" w:themeFill="background1"/>
          </w:tcPr>
          <w:p w14:paraId="5D481309" w14:textId="2BED96EB" w:rsidR="003440B2" w:rsidRPr="003440B2" w:rsidRDefault="003440B2" w:rsidP="003440B2">
            <w:pPr>
              <w:tabs>
                <w:tab w:val="left" w:pos="540"/>
              </w:tabs>
              <w:contextualSpacing/>
              <w:rPr>
                <w:sz w:val="24"/>
                <w:szCs w:val="24"/>
              </w:rPr>
            </w:pPr>
            <w:r w:rsidRPr="003440B2">
              <w:rPr>
                <w:sz w:val="24"/>
                <w:szCs w:val="24"/>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1497" w:type="pct"/>
            <w:shd w:val="clear" w:color="auto" w:fill="FFFFFF" w:themeFill="background1"/>
          </w:tcPr>
          <w:p w14:paraId="310F16E3" w14:textId="54C37D14" w:rsidR="003440B2" w:rsidRPr="003440B2" w:rsidRDefault="003440B2" w:rsidP="003440B2">
            <w:pPr>
              <w:numPr>
                <w:ilvl w:val="0"/>
                <w:numId w:val="12"/>
              </w:numPr>
              <w:ind w:left="0" w:firstLine="0"/>
              <w:rPr>
                <w:sz w:val="24"/>
                <w:szCs w:val="24"/>
              </w:rPr>
            </w:pPr>
            <w:r w:rsidRPr="003440B2">
              <w:rPr>
                <w:rFonts w:eastAsia="Calibri"/>
                <w:sz w:val="24"/>
                <w:szCs w:val="24"/>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1446" w:type="pct"/>
            <w:shd w:val="clear" w:color="auto" w:fill="FFFFFF" w:themeFill="background1"/>
          </w:tcPr>
          <w:p w14:paraId="44B50CE9" w14:textId="77777777" w:rsidR="003440B2" w:rsidRPr="003F13A6" w:rsidRDefault="003440B2" w:rsidP="003440B2">
            <w:pPr>
              <w:ind w:left="16"/>
              <w:rPr>
                <w:sz w:val="24"/>
                <w:szCs w:val="24"/>
              </w:rPr>
            </w:pPr>
            <w:r w:rsidRPr="003F13A6">
              <w:rPr>
                <w:b/>
                <w:sz w:val="24"/>
                <w:szCs w:val="24"/>
              </w:rPr>
              <w:t>Знать:</w:t>
            </w:r>
            <w:r w:rsidRPr="003F13A6">
              <w:rPr>
                <w:sz w:val="24"/>
                <w:szCs w:val="24"/>
              </w:rPr>
              <w:t xml:space="preserve"> методики проведения анализа и использования результатов анализа финансовой, бухгалтерской и статистической отчетности организаций финансового рынка.</w:t>
            </w:r>
          </w:p>
          <w:p w14:paraId="2AEDDB68" w14:textId="70BD2786" w:rsidR="003440B2" w:rsidRPr="003440B2" w:rsidRDefault="003440B2" w:rsidP="003440B2">
            <w:pPr>
              <w:tabs>
                <w:tab w:val="left" w:pos="540"/>
              </w:tabs>
              <w:contextualSpacing/>
              <w:rPr>
                <w:i/>
                <w:color w:val="FF0000"/>
                <w:sz w:val="24"/>
                <w:szCs w:val="24"/>
              </w:rPr>
            </w:pPr>
            <w:r w:rsidRPr="003F13A6">
              <w:rPr>
                <w:b/>
                <w:sz w:val="24"/>
                <w:szCs w:val="24"/>
              </w:rPr>
              <w:t>Уметь:</w:t>
            </w:r>
            <w:r w:rsidRPr="003F13A6">
              <w:rPr>
                <w:sz w:val="24"/>
                <w:szCs w:val="24"/>
              </w:rPr>
              <w:t xml:space="preserve"> принимать оперативные решения в ходе участия организаций финансового рынка в </w:t>
            </w:r>
            <w:r w:rsidRPr="003F13A6">
              <w:rPr>
                <w:sz w:val="24"/>
                <w:szCs w:val="24"/>
              </w:rPr>
              <w:lastRenderedPageBreak/>
              <w:t>процессе осуществления закупок и реализации заключенных государственных контрактов, принимать решения о целесообразности участия в закупках.</w:t>
            </w:r>
          </w:p>
        </w:tc>
      </w:tr>
      <w:tr w:rsidR="003440B2" w:rsidRPr="00D106C8" w14:paraId="6D9AC114" w14:textId="77777777" w:rsidTr="003440B2">
        <w:tc>
          <w:tcPr>
            <w:tcW w:w="818" w:type="pct"/>
            <w:vMerge/>
            <w:shd w:val="clear" w:color="auto" w:fill="FFFFFF" w:themeFill="background1"/>
          </w:tcPr>
          <w:p w14:paraId="3BBDC4B8" w14:textId="77777777" w:rsidR="003440B2" w:rsidRPr="003440B2" w:rsidRDefault="003440B2" w:rsidP="003440B2">
            <w:pPr>
              <w:tabs>
                <w:tab w:val="left" w:pos="540"/>
              </w:tabs>
              <w:contextualSpacing/>
              <w:jc w:val="center"/>
              <w:rPr>
                <w:sz w:val="24"/>
                <w:szCs w:val="24"/>
              </w:rPr>
            </w:pPr>
          </w:p>
        </w:tc>
        <w:tc>
          <w:tcPr>
            <w:tcW w:w="1240" w:type="pct"/>
            <w:vMerge/>
            <w:shd w:val="clear" w:color="auto" w:fill="FFFFFF" w:themeFill="background1"/>
          </w:tcPr>
          <w:p w14:paraId="7A308CC0" w14:textId="77777777" w:rsidR="003440B2" w:rsidRPr="003440B2" w:rsidRDefault="003440B2" w:rsidP="003440B2">
            <w:pPr>
              <w:tabs>
                <w:tab w:val="left" w:pos="540"/>
              </w:tabs>
              <w:contextualSpacing/>
              <w:rPr>
                <w:sz w:val="24"/>
                <w:szCs w:val="24"/>
              </w:rPr>
            </w:pPr>
          </w:p>
        </w:tc>
        <w:tc>
          <w:tcPr>
            <w:tcW w:w="1497" w:type="pct"/>
            <w:shd w:val="clear" w:color="auto" w:fill="FFFFFF" w:themeFill="background1"/>
          </w:tcPr>
          <w:p w14:paraId="33948DA6" w14:textId="5B3519ED" w:rsidR="003440B2" w:rsidRPr="003440B2" w:rsidRDefault="003440B2" w:rsidP="003440B2">
            <w:pPr>
              <w:tabs>
                <w:tab w:val="left" w:pos="540"/>
              </w:tabs>
              <w:contextualSpacing/>
              <w:rPr>
                <w:sz w:val="24"/>
                <w:szCs w:val="24"/>
              </w:rPr>
            </w:pPr>
            <w:r w:rsidRPr="003440B2">
              <w:rPr>
                <w:rFonts w:eastAsia="Calibri"/>
                <w:sz w:val="24"/>
                <w:szCs w:val="24"/>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1446" w:type="pct"/>
            <w:shd w:val="clear" w:color="auto" w:fill="FFFFFF" w:themeFill="background1"/>
          </w:tcPr>
          <w:p w14:paraId="21AD7BF5" w14:textId="77777777" w:rsidR="003440B2" w:rsidRPr="003F13A6" w:rsidRDefault="003440B2" w:rsidP="003440B2">
            <w:pPr>
              <w:ind w:left="17" w:right="102"/>
              <w:rPr>
                <w:sz w:val="24"/>
                <w:szCs w:val="24"/>
              </w:rPr>
            </w:pPr>
            <w:r w:rsidRPr="003F13A6">
              <w:rPr>
                <w:b/>
                <w:sz w:val="24"/>
                <w:szCs w:val="24"/>
              </w:rPr>
              <w:t>Знать:</w:t>
            </w:r>
            <w:r w:rsidRPr="003F13A6">
              <w:rPr>
                <w:sz w:val="24"/>
                <w:szCs w:val="24"/>
              </w:rPr>
              <w:t xml:space="preserve"> основы проведения оценки финансовой отчетности с использованием информационно-коммуникационных технологий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p>
          <w:p w14:paraId="650AE25C" w14:textId="17793116" w:rsidR="003440B2" w:rsidRPr="003440B2" w:rsidRDefault="003440B2" w:rsidP="003440B2">
            <w:pPr>
              <w:ind w:left="17" w:right="102"/>
              <w:rPr>
                <w:i/>
                <w:color w:val="FF0000"/>
                <w:sz w:val="24"/>
                <w:szCs w:val="24"/>
              </w:rPr>
            </w:pPr>
            <w:r w:rsidRPr="003F13A6">
              <w:rPr>
                <w:b/>
                <w:sz w:val="24"/>
                <w:szCs w:val="24"/>
              </w:rPr>
              <w:t>Уметь:</w:t>
            </w:r>
            <w:r w:rsidRPr="003F13A6">
              <w:rPr>
                <w:sz w:val="24"/>
                <w:szCs w:val="24"/>
              </w:rPr>
              <w:t xml:space="preserve"> проведения оценки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3F13A6">
              <w:rPr>
                <w:b/>
                <w:sz w:val="24"/>
                <w:szCs w:val="24"/>
              </w:rPr>
              <w:t xml:space="preserve"> </w:t>
            </w:r>
          </w:p>
        </w:tc>
      </w:tr>
      <w:tr w:rsidR="003440B2" w:rsidRPr="00D106C8" w14:paraId="54D131FE" w14:textId="77777777" w:rsidTr="003440B2">
        <w:tc>
          <w:tcPr>
            <w:tcW w:w="818" w:type="pct"/>
            <w:vMerge w:val="restart"/>
            <w:shd w:val="clear" w:color="auto" w:fill="auto"/>
          </w:tcPr>
          <w:p w14:paraId="24D3A681" w14:textId="299EBD0F" w:rsidR="003440B2" w:rsidRPr="003440B2" w:rsidRDefault="003440B2" w:rsidP="003440B2">
            <w:pPr>
              <w:tabs>
                <w:tab w:val="left" w:pos="540"/>
              </w:tabs>
              <w:contextualSpacing/>
              <w:jc w:val="center"/>
              <w:rPr>
                <w:sz w:val="24"/>
                <w:szCs w:val="24"/>
              </w:rPr>
            </w:pPr>
            <w:r w:rsidRPr="003440B2">
              <w:rPr>
                <w:sz w:val="24"/>
                <w:szCs w:val="24"/>
              </w:rPr>
              <w:t>ПКП-3 (</w:t>
            </w:r>
            <w:proofErr w:type="spellStart"/>
            <w:r w:rsidRPr="003440B2">
              <w:rPr>
                <w:sz w:val="24"/>
                <w:szCs w:val="24"/>
              </w:rPr>
              <w:t>БиФ</w:t>
            </w:r>
            <w:proofErr w:type="spellEnd"/>
            <w:r w:rsidRPr="003440B2">
              <w:rPr>
                <w:sz w:val="24"/>
                <w:szCs w:val="24"/>
              </w:rPr>
              <w:t>)</w:t>
            </w:r>
          </w:p>
        </w:tc>
        <w:tc>
          <w:tcPr>
            <w:tcW w:w="1240" w:type="pct"/>
            <w:vMerge w:val="restart"/>
            <w:shd w:val="clear" w:color="auto" w:fill="auto"/>
          </w:tcPr>
          <w:p w14:paraId="66A77954" w14:textId="5811AD53" w:rsidR="003440B2" w:rsidRPr="003440B2" w:rsidRDefault="003440B2" w:rsidP="003440B2">
            <w:pPr>
              <w:tabs>
                <w:tab w:val="left" w:pos="540"/>
              </w:tabs>
              <w:contextualSpacing/>
              <w:rPr>
                <w:sz w:val="24"/>
                <w:szCs w:val="24"/>
              </w:rPr>
            </w:pPr>
            <w:r w:rsidRPr="003440B2">
              <w:rPr>
                <w:sz w:val="24"/>
                <w:szCs w:val="24"/>
              </w:rPr>
              <w:t xml:space="preserve">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w:t>
            </w:r>
            <w:r w:rsidRPr="003440B2">
              <w:rPr>
                <w:sz w:val="24"/>
                <w:szCs w:val="24"/>
              </w:rPr>
              <w:lastRenderedPageBreak/>
              <w:t>современные методы и модели их оценки, осуществлять мониторинг рисков в целях нейтрализации</w:t>
            </w:r>
          </w:p>
        </w:tc>
        <w:tc>
          <w:tcPr>
            <w:tcW w:w="1497" w:type="pct"/>
            <w:shd w:val="clear" w:color="auto" w:fill="auto"/>
          </w:tcPr>
          <w:p w14:paraId="41E67CE2" w14:textId="60DE1EAB" w:rsidR="003440B2" w:rsidRPr="003440B2" w:rsidRDefault="003440B2" w:rsidP="003440B2">
            <w:pPr>
              <w:numPr>
                <w:ilvl w:val="0"/>
                <w:numId w:val="12"/>
              </w:numPr>
              <w:autoSpaceDE/>
              <w:autoSpaceDN/>
              <w:adjustRightInd/>
              <w:ind w:left="0"/>
              <w:rPr>
                <w:rFonts w:eastAsia="Calibri"/>
                <w:sz w:val="24"/>
                <w:szCs w:val="24"/>
              </w:rPr>
            </w:pPr>
            <w:r w:rsidRPr="003440B2">
              <w:rPr>
                <w:rFonts w:eastAsia="Calibri"/>
                <w:sz w:val="24"/>
                <w:szCs w:val="24"/>
              </w:rPr>
              <w:lastRenderedPageBreak/>
              <w:t>1. 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1446" w:type="pct"/>
            <w:shd w:val="clear" w:color="auto" w:fill="auto"/>
          </w:tcPr>
          <w:p w14:paraId="0DE33210" w14:textId="77777777" w:rsidR="003440B2" w:rsidRPr="003440B2" w:rsidRDefault="003440B2" w:rsidP="003440B2">
            <w:pPr>
              <w:ind w:left="17" w:right="102"/>
              <w:rPr>
                <w:sz w:val="24"/>
                <w:szCs w:val="24"/>
              </w:rPr>
            </w:pPr>
            <w:r w:rsidRPr="003440B2">
              <w:rPr>
                <w:b/>
                <w:sz w:val="24"/>
                <w:szCs w:val="24"/>
              </w:rPr>
              <w:t>Знать:</w:t>
            </w:r>
            <w:r w:rsidRPr="003440B2">
              <w:rPr>
                <w:sz w:val="24"/>
                <w:szCs w:val="24"/>
              </w:rPr>
              <w:t xml:space="preserve"> методики проведения анализа и использования результатов анализа финансовой, бухгалтерской и статистической отчетности кредитных организаций</w:t>
            </w:r>
          </w:p>
          <w:p w14:paraId="4251BD1F" w14:textId="21E7D227" w:rsidR="003440B2" w:rsidRPr="003440B2" w:rsidRDefault="003440B2" w:rsidP="003440B2">
            <w:pPr>
              <w:ind w:left="17" w:right="102"/>
              <w:rPr>
                <w:b/>
                <w:sz w:val="24"/>
                <w:szCs w:val="24"/>
              </w:rPr>
            </w:pPr>
            <w:r w:rsidRPr="003440B2">
              <w:rPr>
                <w:b/>
                <w:bCs/>
                <w:sz w:val="24"/>
                <w:szCs w:val="24"/>
              </w:rPr>
              <w:t>Уметь:</w:t>
            </w:r>
            <w:r w:rsidRPr="003440B2">
              <w:rPr>
                <w:sz w:val="24"/>
                <w:szCs w:val="24"/>
              </w:rPr>
              <w:t xml:space="preserve"> принимать оперативные решения в </w:t>
            </w:r>
            <w:r w:rsidRPr="003440B2">
              <w:rPr>
                <w:sz w:val="24"/>
                <w:szCs w:val="24"/>
              </w:rPr>
              <w:lastRenderedPageBreak/>
              <w:t>ходе проведения закупок и реализации заключенных государственных контрактов</w:t>
            </w:r>
          </w:p>
        </w:tc>
      </w:tr>
      <w:tr w:rsidR="003440B2" w:rsidRPr="00D106C8" w14:paraId="16151C1A" w14:textId="77777777" w:rsidTr="003440B2">
        <w:tc>
          <w:tcPr>
            <w:tcW w:w="818" w:type="pct"/>
            <w:vMerge/>
            <w:shd w:val="clear" w:color="auto" w:fill="auto"/>
          </w:tcPr>
          <w:p w14:paraId="29B5C2F0" w14:textId="77777777" w:rsidR="003440B2" w:rsidRPr="003440B2" w:rsidRDefault="003440B2" w:rsidP="003440B2">
            <w:pPr>
              <w:tabs>
                <w:tab w:val="left" w:pos="540"/>
              </w:tabs>
              <w:contextualSpacing/>
              <w:jc w:val="center"/>
              <w:rPr>
                <w:sz w:val="24"/>
                <w:szCs w:val="24"/>
              </w:rPr>
            </w:pPr>
          </w:p>
        </w:tc>
        <w:tc>
          <w:tcPr>
            <w:tcW w:w="1240" w:type="pct"/>
            <w:vMerge/>
            <w:shd w:val="clear" w:color="auto" w:fill="auto"/>
          </w:tcPr>
          <w:p w14:paraId="3D0439CB" w14:textId="77777777" w:rsidR="003440B2" w:rsidRPr="003440B2" w:rsidRDefault="003440B2" w:rsidP="003440B2">
            <w:pPr>
              <w:tabs>
                <w:tab w:val="left" w:pos="540"/>
              </w:tabs>
              <w:contextualSpacing/>
              <w:rPr>
                <w:sz w:val="24"/>
                <w:szCs w:val="24"/>
              </w:rPr>
            </w:pPr>
          </w:p>
        </w:tc>
        <w:tc>
          <w:tcPr>
            <w:tcW w:w="1497" w:type="pct"/>
            <w:shd w:val="clear" w:color="auto" w:fill="auto"/>
          </w:tcPr>
          <w:p w14:paraId="6629FAF5" w14:textId="63C6201A" w:rsidR="003440B2" w:rsidRPr="003440B2" w:rsidRDefault="003440B2" w:rsidP="003440B2">
            <w:pPr>
              <w:numPr>
                <w:ilvl w:val="0"/>
                <w:numId w:val="12"/>
              </w:numPr>
              <w:autoSpaceDE/>
              <w:autoSpaceDN/>
              <w:adjustRightInd/>
              <w:ind w:left="0"/>
              <w:rPr>
                <w:rFonts w:eastAsia="Calibri"/>
                <w:sz w:val="24"/>
                <w:szCs w:val="24"/>
              </w:rPr>
            </w:pPr>
            <w:r w:rsidRPr="003440B2">
              <w:rPr>
                <w:rFonts w:eastAsia="Calibri"/>
                <w:sz w:val="24"/>
                <w:szCs w:val="24"/>
              </w:rPr>
              <w:t>2. 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1446" w:type="pct"/>
            <w:shd w:val="clear" w:color="auto" w:fill="auto"/>
          </w:tcPr>
          <w:p w14:paraId="610B0558" w14:textId="77777777" w:rsidR="003440B2" w:rsidRPr="003440B2" w:rsidRDefault="003440B2" w:rsidP="003440B2">
            <w:pPr>
              <w:ind w:left="16" w:right="103"/>
              <w:rPr>
                <w:b/>
                <w:sz w:val="24"/>
                <w:szCs w:val="24"/>
              </w:rPr>
            </w:pPr>
            <w:r w:rsidRPr="003440B2">
              <w:rPr>
                <w:b/>
                <w:sz w:val="24"/>
                <w:szCs w:val="24"/>
              </w:rPr>
              <w:t>Знать:</w:t>
            </w:r>
            <w:r w:rsidRPr="003440B2">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 в организациях банковского сектора.</w:t>
            </w:r>
          </w:p>
          <w:p w14:paraId="738D7D84" w14:textId="7ED8EC0A" w:rsidR="003440B2" w:rsidRPr="003440B2" w:rsidRDefault="003440B2" w:rsidP="003440B2">
            <w:pPr>
              <w:ind w:left="16" w:right="103"/>
              <w:rPr>
                <w:b/>
                <w:sz w:val="24"/>
                <w:szCs w:val="24"/>
                <w:highlight w:val="yellow"/>
              </w:rPr>
            </w:pPr>
            <w:r w:rsidRPr="003440B2">
              <w:rPr>
                <w:b/>
                <w:sz w:val="24"/>
                <w:szCs w:val="24"/>
              </w:rPr>
              <w:t xml:space="preserve">Уметь: </w:t>
            </w:r>
            <w:r w:rsidRPr="003440B2">
              <w:rPr>
                <w:sz w:val="24"/>
                <w:szCs w:val="24"/>
              </w:rPr>
              <w:t>проводить оценку конъектуры рынка,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p>
        </w:tc>
      </w:tr>
    </w:tbl>
    <w:p w14:paraId="0A55C6BE" w14:textId="77777777" w:rsidR="00BF170F" w:rsidRDefault="00BF170F" w:rsidP="009B7401"/>
    <w:p w14:paraId="78B8EE93" w14:textId="77777777" w:rsidR="00BF170F" w:rsidRPr="00A26CE3" w:rsidRDefault="00BF170F" w:rsidP="009B7401"/>
    <w:p w14:paraId="6D09548C" w14:textId="77777777" w:rsidR="00C52F7B" w:rsidRPr="00EC7072" w:rsidRDefault="00C52F7B" w:rsidP="009B7401">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3" w:name="_Toc168905500"/>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22EDADEC" w14:textId="13360C15" w:rsidR="007A3331" w:rsidRPr="00304B56" w:rsidRDefault="003262E5" w:rsidP="009B7401">
      <w:pPr>
        <w:tabs>
          <w:tab w:val="left" w:pos="993"/>
        </w:tabs>
        <w:spacing w:line="360" w:lineRule="auto"/>
        <w:ind w:firstLine="709"/>
        <w:jc w:val="both"/>
        <w:rPr>
          <w:color w:val="FF0000"/>
          <w:sz w:val="28"/>
          <w:szCs w:val="28"/>
        </w:rPr>
      </w:pPr>
      <w:r w:rsidRPr="003262E5">
        <w:rPr>
          <w:sz w:val="28"/>
          <w:szCs w:val="28"/>
        </w:rPr>
        <w:t>Дисциплина «Финансовый механизм государственных закупок</w:t>
      </w:r>
      <w:bookmarkStart w:id="4" w:name="_Hlk136432077"/>
      <w:r w:rsidR="007A3331" w:rsidRPr="007A3331">
        <w:rPr>
          <w:sz w:val="28"/>
          <w:szCs w:val="28"/>
        </w:rPr>
        <w:t xml:space="preserve"> </w:t>
      </w:r>
      <w:r w:rsidR="007A3331" w:rsidRPr="00304B56">
        <w:rPr>
          <w:sz w:val="28"/>
          <w:szCs w:val="28"/>
        </w:rPr>
        <w:t xml:space="preserve">входит в цикл профиля (элективный) ОП </w:t>
      </w:r>
      <w:r w:rsidR="007A3331">
        <w:rPr>
          <w:sz w:val="28"/>
          <w:szCs w:val="28"/>
        </w:rPr>
        <w:t>«</w:t>
      </w:r>
      <w:r w:rsidR="007A3331" w:rsidRPr="00304B56">
        <w:rPr>
          <w:sz w:val="28"/>
          <w:szCs w:val="28"/>
        </w:rPr>
        <w:t>Экономика и финансы</w:t>
      </w:r>
      <w:r w:rsidR="007A3331">
        <w:rPr>
          <w:sz w:val="28"/>
          <w:szCs w:val="28"/>
        </w:rPr>
        <w:t>»</w:t>
      </w:r>
      <w:r w:rsidR="007A3331" w:rsidRPr="00304B56">
        <w:rPr>
          <w:sz w:val="28"/>
          <w:szCs w:val="28"/>
        </w:rPr>
        <w:t xml:space="preserve"> по направлению подготовки 38.03.01 – Экономика. </w:t>
      </w:r>
    </w:p>
    <w:bookmarkEnd w:id="4"/>
    <w:p w14:paraId="1950206E" w14:textId="6E9345E7" w:rsidR="003262E5" w:rsidRPr="003262E5" w:rsidRDefault="003262E5" w:rsidP="009B7401">
      <w:pPr>
        <w:spacing w:line="388" w:lineRule="auto"/>
        <w:ind w:left="127" w:right="281" w:firstLine="708"/>
        <w:jc w:val="both"/>
        <w:rPr>
          <w:sz w:val="28"/>
          <w:szCs w:val="28"/>
        </w:rPr>
      </w:pPr>
      <w:r w:rsidRPr="003262E5">
        <w:rPr>
          <w:sz w:val="28"/>
          <w:szCs w:val="28"/>
        </w:rPr>
        <w:t xml:space="preserve">Дисциплина направлена на формирование знаний методов планирования и определения конкурентного способа закупок, реализации финансового механизма государственных закупок, проведения мониторинга, контроля и аудита расходования ресурсов в сфере государственного заказа, расчета параметров и оценки результативности закупочных процедур и эффективности закупочного </w:t>
      </w:r>
      <w:r w:rsidRPr="003262E5">
        <w:rPr>
          <w:sz w:val="28"/>
          <w:szCs w:val="28"/>
        </w:rPr>
        <w:lastRenderedPageBreak/>
        <w:t xml:space="preserve">процесса, совершенствования в направлении информатизации закупочного процесса  </w:t>
      </w:r>
    </w:p>
    <w:p w14:paraId="2C1A64E8" w14:textId="755651E5" w:rsidR="00C52F7B" w:rsidRDefault="00C52F7B" w:rsidP="009B7401">
      <w:pPr>
        <w:pStyle w:val="1"/>
        <w:keepNext w:val="0"/>
        <w:keepLines w:val="0"/>
        <w:spacing w:before="0" w:line="360" w:lineRule="auto"/>
        <w:ind w:firstLine="709"/>
        <w:jc w:val="both"/>
        <w:rPr>
          <w:rFonts w:ascii="Times New Roman" w:hAnsi="Times New Roman" w:cs="Times New Roman"/>
          <w:b/>
          <w:color w:val="auto"/>
          <w:sz w:val="28"/>
          <w:szCs w:val="28"/>
        </w:rPr>
      </w:pPr>
      <w:bookmarkStart w:id="5" w:name="_Toc168905501"/>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5"/>
      <w:r w:rsidR="00400154" w:rsidRPr="004F4436">
        <w:rPr>
          <w:rFonts w:ascii="Times New Roman" w:hAnsi="Times New Roman" w:cs="Times New Roman"/>
          <w:b/>
          <w:color w:val="auto"/>
          <w:sz w:val="28"/>
          <w:szCs w:val="28"/>
        </w:rPr>
        <w:t xml:space="preserve"> </w:t>
      </w:r>
    </w:p>
    <w:p w14:paraId="6A889475" w14:textId="3B3294F1" w:rsidR="00C52F7B" w:rsidRPr="004F4436" w:rsidRDefault="004F7B3B" w:rsidP="009B7401">
      <w:pPr>
        <w:jc w:val="right"/>
        <w:rPr>
          <w:sz w:val="28"/>
          <w:szCs w:val="28"/>
        </w:rPr>
      </w:pPr>
      <w:r w:rsidRPr="007A3331">
        <w:rPr>
          <w:i/>
          <w:sz w:val="24"/>
          <w:szCs w:val="24"/>
        </w:rPr>
        <w:t>Очная форма обучения</w:t>
      </w:r>
      <w:r w:rsidR="007A3331" w:rsidRPr="007A3331">
        <w:rPr>
          <w:i/>
          <w:sz w:val="24"/>
          <w:szCs w:val="24"/>
        </w:rPr>
        <w:t>/очно-заочная форма обучения, ИОО</w:t>
      </w:r>
      <w:r w:rsidR="00247E82">
        <w:rPr>
          <w:sz w:val="28"/>
          <w:szCs w:val="28"/>
        </w:rPr>
        <w:tab/>
      </w:r>
      <w:r w:rsidR="00247E82">
        <w:rPr>
          <w:sz w:val="28"/>
          <w:szCs w:val="28"/>
        </w:rPr>
        <w:tab/>
      </w:r>
      <w:r w:rsidR="00247E82">
        <w:rPr>
          <w:sz w:val="28"/>
          <w:szCs w:val="28"/>
        </w:rPr>
        <w:tab/>
      </w:r>
      <w:r w:rsidR="00247E82">
        <w:rPr>
          <w:sz w:val="28"/>
          <w:szCs w:val="28"/>
        </w:rPr>
        <w:tab/>
      </w:r>
      <w:r w:rsidR="007A3331">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097"/>
        <w:gridCol w:w="2553"/>
        <w:gridCol w:w="2545"/>
      </w:tblGrid>
      <w:tr w:rsidR="003E08B1" w:rsidRPr="00D34CB9" w14:paraId="1E2339E2" w14:textId="77777777" w:rsidTr="00247E82">
        <w:trPr>
          <w:trHeight w:val="817"/>
        </w:trPr>
        <w:tc>
          <w:tcPr>
            <w:tcW w:w="2500" w:type="pct"/>
            <w:shd w:val="clear" w:color="auto" w:fill="FFFFFF" w:themeFill="background1"/>
            <w:vAlign w:val="center"/>
          </w:tcPr>
          <w:p w14:paraId="14B43029" w14:textId="77777777" w:rsidR="003E08B1" w:rsidRPr="00D34CB9" w:rsidRDefault="003E08B1" w:rsidP="009B7401">
            <w:pPr>
              <w:jc w:val="center"/>
              <w:rPr>
                <w:b/>
                <w:sz w:val="24"/>
                <w:szCs w:val="24"/>
              </w:rPr>
            </w:pPr>
            <w:r w:rsidRPr="00D34CB9">
              <w:rPr>
                <w:b/>
                <w:sz w:val="24"/>
                <w:szCs w:val="24"/>
              </w:rPr>
              <w:t>Вид учебной работы   по дисциплине</w:t>
            </w:r>
          </w:p>
        </w:tc>
        <w:tc>
          <w:tcPr>
            <w:tcW w:w="1252" w:type="pct"/>
            <w:shd w:val="clear" w:color="auto" w:fill="FFFFFF" w:themeFill="background1"/>
            <w:vAlign w:val="center"/>
          </w:tcPr>
          <w:p w14:paraId="5FA85EB3" w14:textId="77777777" w:rsidR="003E08B1" w:rsidRPr="00D34CB9" w:rsidRDefault="003E08B1" w:rsidP="009B7401">
            <w:pPr>
              <w:jc w:val="center"/>
              <w:rPr>
                <w:b/>
                <w:sz w:val="24"/>
                <w:szCs w:val="24"/>
              </w:rPr>
            </w:pPr>
            <w:r w:rsidRPr="00D34CB9">
              <w:rPr>
                <w:b/>
                <w:sz w:val="24"/>
                <w:szCs w:val="24"/>
              </w:rPr>
              <w:t>Всего</w:t>
            </w:r>
          </w:p>
          <w:p w14:paraId="5945CFA5" w14:textId="77777777" w:rsidR="003E08B1" w:rsidRPr="00D34CB9" w:rsidRDefault="003E08B1" w:rsidP="009B7401">
            <w:pPr>
              <w:jc w:val="center"/>
              <w:rPr>
                <w:b/>
                <w:sz w:val="24"/>
                <w:szCs w:val="24"/>
              </w:rPr>
            </w:pPr>
            <w:r w:rsidRPr="00D34CB9">
              <w:rPr>
                <w:b/>
                <w:sz w:val="24"/>
                <w:szCs w:val="24"/>
              </w:rPr>
              <w:t>(в з/е и часах)</w:t>
            </w:r>
          </w:p>
        </w:tc>
        <w:tc>
          <w:tcPr>
            <w:tcW w:w="1248" w:type="pct"/>
            <w:shd w:val="clear" w:color="auto" w:fill="FFFFFF" w:themeFill="background1"/>
            <w:vAlign w:val="center"/>
          </w:tcPr>
          <w:p w14:paraId="380E5A3F" w14:textId="5C9F8AF6" w:rsidR="007C2CE7" w:rsidRDefault="003E08B1" w:rsidP="009B7401">
            <w:pPr>
              <w:jc w:val="center"/>
              <w:rPr>
                <w:b/>
                <w:sz w:val="24"/>
                <w:szCs w:val="24"/>
              </w:rPr>
            </w:pPr>
            <w:r w:rsidRPr="009C4C95">
              <w:rPr>
                <w:b/>
                <w:sz w:val="24"/>
                <w:szCs w:val="24"/>
              </w:rPr>
              <w:t xml:space="preserve">Семестр </w:t>
            </w:r>
            <w:r w:rsidR="009D71FC">
              <w:rPr>
                <w:b/>
                <w:sz w:val="24"/>
                <w:szCs w:val="24"/>
              </w:rPr>
              <w:t>6</w:t>
            </w:r>
            <w:r w:rsidR="007A3331">
              <w:rPr>
                <w:b/>
                <w:sz w:val="24"/>
                <w:szCs w:val="24"/>
              </w:rPr>
              <w:t>/7</w:t>
            </w:r>
          </w:p>
          <w:p w14:paraId="663BC5E1" w14:textId="7084F741" w:rsidR="003E08B1" w:rsidRPr="00D34CB9" w:rsidRDefault="00616D7B" w:rsidP="009B7401">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247E82">
        <w:trPr>
          <w:trHeight w:val="267"/>
        </w:trPr>
        <w:tc>
          <w:tcPr>
            <w:tcW w:w="2500" w:type="pct"/>
            <w:shd w:val="clear" w:color="auto" w:fill="FFFFFF" w:themeFill="background1"/>
          </w:tcPr>
          <w:p w14:paraId="48705138" w14:textId="77777777" w:rsidR="003E08B1" w:rsidRPr="00D34CB9" w:rsidRDefault="003E08B1" w:rsidP="009B7401">
            <w:pPr>
              <w:rPr>
                <w:b/>
                <w:sz w:val="24"/>
                <w:szCs w:val="24"/>
              </w:rPr>
            </w:pPr>
            <w:r w:rsidRPr="00D34CB9">
              <w:rPr>
                <w:b/>
                <w:sz w:val="24"/>
                <w:szCs w:val="24"/>
              </w:rPr>
              <w:t xml:space="preserve">Общая трудоемкость дисциплины </w:t>
            </w:r>
          </w:p>
        </w:tc>
        <w:tc>
          <w:tcPr>
            <w:tcW w:w="1252" w:type="pct"/>
            <w:shd w:val="clear" w:color="auto" w:fill="FFFFFF" w:themeFill="background1"/>
          </w:tcPr>
          <w:p w14:paraId="17E89B13" w14:textId="0527D250" w:rsidR="003E08B1" w:rsidRPr="00D34CB9" w:rsidRDefault="003262E5" w:rsidP="009B7401">
            <w:pPr>
              <w:jc w:val="center"/>
              <w:rPr>
                <w:b/>
                <w:i/>
                <w:sz w:val="24"/>
                <w:szCs w:val="24"/>
              </w:rPr>
            </w:pPr>
            <w:r>
              <w:rPr>
                <w:b/>
                <w:i/>
                <w:sz w:val="24"/>
                <w:szCs w:val="24"/>
              </w:rPr>
              <w:t>3</w:t>
            </w:r>
            <w:r w:rsidR="003E08B1">
              <w:rPr>
                <w:b/>
                <w:i/>
                <w:sz w:val="24"/>
                <w:szCs w:val="24"/>
              </w:rPr>
              <w:t xml:space="preserve"> </w:t>
            </w:r>
            <w:proofErr w:type="spellStart"/>
            <w:r w:rsidR="003E08B1">
              <w:rPr>
                <w:b/>
                <w:i/>
                <w:sz w:val="24"/>
                <w:szCs w:val="24"/>
              </w:rPr>
              <w:t>з.е</w:t>
            </w:r>
            <w:proofErr w:type="spellEnd"/>
            <w:r w:rsidR="003E08B1">
              <w:rPr>
                <w:b/>
                <w:i/>
                <w:sz w:val="24"/>
                <w:szCs w:val="24"/>
              </w:rPr>
              <w:t>., 1</w:t>
            </w:r>
            <w:r>
              <w:rPr>
                <w:b/>
                <w:i/>
                <w:sz w:val="24"/>
                <w:szCs w:val="24"/>
              </w:rPr>
              <w:t>0</w:t>
            </w:r>
            <w:r w:rsidR="003E08B1">
              <w:rPr>
                <w:b/>
                <w:i/>
                <w:sz w:val="24"/>
                <w:szCs w:val="24"/>
              </w:rPr>
              <w:t>8</w:t>
            </w:r>
          </w:p>
        </w:tc>
        <w:tc>
          <w:tcPr>
            <w:tcW w:w="1248" w:type="pct"/>
            <w:shd w:val="clear" w:color="auto" w:fill="FFFFFF" w:themeFill="background1"/>
          </w:tcPr>
          <w:p w14:paraId="5191F78D" w14:textId="3F02C0BC" w:rsidR="003E08B1" w:rsidRPr="00D34CB9" w:rsidRDefault="003E08B1" w:rsidP="009B7401">
            <w:pPr>
              <w:jc w:val="center"/>
              <w:rPr>
                <w:b/>
                <w:i/>
                <w:sz w:val="24"/>
                <w:szCs w:val="24"/>
              </w:rPr>
            </w:pPr>
            <w:r>
              <w:rPr>
                <w:b/>
                <w:i/>
                <w:sz w:val="24"/>
                <w:szCs w:val="24"/>
              </w:rPr>
              <w:t>1</w:t>
            </w:r>
            <w:r w:rsidR="003262E5">
              <w:rPr>
                <w:b/>
                <w:i/>
                <w:sz w:val="24"/>
                <w:szCs w:val="24"/>
              </w:rPr>
              <w:t>0</w:t>
            </w:r>
            <w:r>
              <w:rPr>
                <w:b/>
                <w:i/>
                <w:sz w:val="24"/>
                <w:szCs w:val="24"/>
              </w:rPr>
              <w:t>8</w:t>
            </w:r>
          </w:p>
        </w:tc>
      </w:tr>
      <w:tr w:rsidR="009D71FC" w:rsidRPr="00D34CB9" w14:paraId="119F8EA1" w14:textId="77777777" w:rsidTr="00247E82">
        <w:trPr>
          <w:trHeight w:val="267"/>
        </w:trPr>
        <w:tc>
          <w:tcPr>
            <w:tcW w:w="2500" w:type="pct"/>
            <w:shd w:val="clear" w:color="auto" w:fill="FFFFFF" w:themeFill="background1"/>
          </w:tcPr>
          <w:p w14:paraId="1A1AEFED" w14:textId="77777777" w:rsidR="009D71FC" w:rsidRPr="00D34CB9" w:rsidRDefault="009D71FC" w:rsidP="009B7401">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FFFFFF" w:themeFill="background1"/>
          </w:tcPr>
          <w:p w14:paraId="167318BD" w14:textId="7A749A6A" w:rsidR="009D71FC" w:rsidRPr="00D34CB9" w:rsidRDefault="009D71FC" w:rsidP="009B7401">
            <w:pPr>
              <w:jc w:val="center"/>
              <w:rPr>
                <w:b/>
                <w:i/>
                <w:sz w:val="24"/>
                <w:szCs w:val="24"/>
              </w:rPr>
            </w:pPr>
            <w:r>
              <w:rPr>
                <w:b/>
                <w:i/>
                <w:sz w:val="24"/>
                <w:szCs w:val="24"/>
              </w:rPr>
              <w:t>34</w:t>
            </w:r>
          </w:p>
        </w:tc>
        <w:tc>
          <w:tcPr>
            <w:tcW w:w="1248" w:type="pct"/>
            <w:shd w:val="clear" w:color="auto" w:fill="FFFFFF" w:themeFill="background1"/>
          </w:tcPr>
          <w:p w14:paraId="5888C2A1" w14:textId="18FE8F88" w:rsidR="009D71FC" w:rsidRPr="00D34CB9" w:rsidRDefault="009D71FC" w:rsidP="009B7401">
            <w:pPr>
              <w:jc w:val="center"/>
              <w:rPr>
                <w:b/>
                <w:i/>
                <w:sz w:val="24"/>
                <w:szCs w:val="24"/>
              </w:rPr>
            </w:pPr>
            <w:r>
              <w:rPr>
                <w:b/>
                <w:i/>
                <w:sz w:val="24"/>
                <w:szCs w:val="24"/>
              </w:rPr>
              <w:t>34</w:t>
            </w:r>
          </w:p>
        </w:tc>
      </w:tr>
      <w:tr w:rsidR="009D71FC" w:rsidRPr="00D34CB9" w14:paraId="56575DCB" w14:textId="77777777" w:rsidTr="00247E82">
        <w:trPr>
          <w:trHeight w:val="267"/>
        </w:trPr>
        <w:tc>
          <w:tcPr>
            <w:tcW w:w="2500" w:type="pct"/>
            <w:shd w:val="clear" w:color="auto" w:fill="FFFFFF" w:themeFill="background1"/>
          </w:tcPr>
          <w:p w14:paraId="312F7ECC" w14:textId="77777777" w:rsidR="009D71FC" w:rsidRPr="00D34CB9" w:rsidRDefault="009D71FC" w:rsidP="009B7401">
            <w:pPr>
              <w:rPr>
                <w:i/>
                <w:sz w:val="24"/>
                <w:szCs w:val="24"/>
              </w:rPr>
            </w:pPr>
            <w:r w:rsidRPr="00D34CB9">
              <w:rPr>
                <w:i/>
                <w:sz w:val="24"/>
                <w:szCs w:val="24"/>
              </w:rPr>
              <w:t xml:space="preserve">Лекции </w:t>
            </w:r>
          </w:p>
        </w:tc>
        <w:tc>
          <w:tcPr>
            <w:tcW w:w="1252" w:type="pct"/>
            <w:shd w:val="clear" w:color="auto" w:fill="FFFFFF" w:themeFill="background1"/>
          </w:tcPr>
          <w:p w14:paraId="06201674" w14:textId="1FC6E98A" w:rsidR="009D71FC" w:rsidRPr="004F4436" w:rsidRDefault="009D71FC" w:rsidP="009B7401">
            <w:pPr>
              <w:jc w:val="center"/>
              <w:rPr>
                <w:i/>
                <w:sz w:val="24"/>
                <w:szCs w:val="24"/>
              </w:rPr>
            </w:pPr>
            <w:r>
              <w:rPr>
                <w:i/>
                <w:sz w:val="24"/>
                <w:szCs w:val="24"/>
              </w:rPr>
              <w:t>16</w:t>
            </w:r>
          </w:p>
        </w:tc>
        <w:tc>
          <w:tcPr>
            <w:tcW w:w="1248" w:type="pct"/>
            <w:shd w:val="clear" w:color="auto" w:fill="FFFFFF" w:themeFill="background1"/>
          </w:tcPr>
          <w:p w14:paraId="180A186A" w14:textId="78D50E66" w:rsidR="009D71FC" w:rsidRPr="004F4436" w:rsidRDefault="009D71FC" w:rsidP="009B7401">
            <w:pPr>
              <w:jc w:val="center"/>
              <w:rPr>
                <w:i/>
                <w:sz w:val="24"/>
                <w:szCs w:val="24"/>
              </w:rPr>
            </w:pPr>
            <w:r>
              <w:rPr>
                <w:i/>
                <w:sz w:val="24"/>
                <w:szCs w:val="24"/>
              </w:rPr>
              <w:t>16</w:t>
            </w:r>
          </w:p>
        </w:tc>
      </w:tr>
      <w:tr w:rsidR="009D71FC" w:rsidRPr="005532E3" w14:paraId="120CE04B" w14:textId="77777777" w:rsidTr="00247E82">
        <w:trPr>
          <w:trHeight w:val="267"/>
        </w:trPr>
        <w:tc>
          <w:tcPr>
            <w:tcW w:w="2500" w:type="pct"/>
            <w:shd w:val="clear" w:color="auto" w:fill="FFFFFF" w:themeFill="background1"/>
          </w:tcPr>
          <w:p w14:paraId="70B612EE" w14:textId="77777777" w:rsidR="009D71FC" w:rsidRPr="005532E3" w:rsidRDefault="009D71FC" w:rsidP="009B7401">
            <w:pPr>
              <w:rPr>
                <w:i/>
                <w:sz w:val="24"/>
                <w:szCs w:val="24"/>
              </w:rPr>
            </w:pPr>
            <w:r w:rsidRPr="005532E3">
              <w:rPr>
                <w:i/>
                <w:sz w:val="24"/>
                <w:szCs w:val="24"/>
              </w:rPr>
              <w:t xml:space="preserve">Семинары, практические занятия  </w:t>
            </w:r>
          </w:p>
        </w:tc>
        <w:tc>
          <w:tcPr>
            <w:tcW w:w="1252" w:type="pct"/>
            <w:shd w:val="clear" w:color="auto" w:fill="FFFFFF" w:themeFill="background1"/>
          </w:tcPr>
          <w:p w14:paraId="14011AAB" w14:textId="100FF282" w:rsidR="009D71FC" w:rsidRPr="004F4436" w:rsidRDefault="009D71FC" w:rsidP="009B7401">
            <w:pPr>
              <w:jc w:val="center"/>
              <w:rPr>
                <w:i/>
                <w:sz w:val="24"/>
                <w:szCs w:val="24"/>
              </w:rPr>
            </w:pPr>
            <w:r>
              <w:rPr>
                <w:i/>
                <w:sz w:val="24"/>
                <w:szCs w:val="24"/>
              </w:rPr>
              <w:t>18</w:t>
            </w:r>
          </w:p>
        </w:tc>
        <w:tc>
          <w:tcPr>
            <w:tcW w:w="1248" w:type="pct"/>
            <w:shd w:val="clear" w:color="auto" w:fill="FFFFFF" w:themeFill="background1"/>
          </w:tcPr>
          <w:p w14:paraId="0968BC4F" w14:textId="20964F86" w:rsidR="009D71FC" w:rsidRPr="004F4436" w:rsidRDefault="009D71FC" w:rsidP="009B7401">
            <w:pPr>
              <w:jc w:val="center"/>
              <w:rPr>
                <w:i/>
                <w:sz w:val="24"/>
                <w:szCs w:val="24"/>
              </w:rPr>
            </w:pPr>
            <w:r>
              <w:rPr>
                <w:i/>
                <w:sz w:val="24"/>
                <w:szCs w:val="24"/>
              </w:rPr>
              <w:t>18</w:t>
            </w:r>
          </w:p>
        </w:tc>
      </w:tr>
      <w:tr w:rsidR="009D71FC" w:rsidRPr="005532E3" w14:paraId="19ECD741" w14:textId="77777777" w:rsidTr="00247E82">
        <w:trPr>
          <w:trHeight w:val="267"/>
        </w:trPr>
        <w:tc>
          <w:tcPr>
            <w:tcW w:w="2500" w:type="pct"/>
            <w:shd w:val="clear" w:color="auto" w:fill="FFFFFF" w:themeFill="background1"/>
          </w:tcPr>
          <w:p w14:paraId="13055C90" w14:textId="77777777" w:rsidR="009D71FC" w:rsidRPr="005532E3" w:rsidRDefault="009D71FC" w:rsidP="009B7401">
            <w:pPr>
              <w:rPr>
                <w:b/>
                <w:i/>
                <w:sz w:val="24"/>
                <w:szCs w:val="24"/>
              </w:rPr>
            </w:pPr>
            <w:r w:rsidRPr="005532E3">
              <w:rPr>
                <w:b/>
                <w:i/>
                <w:sz w:val="24"/>
                <w:szCs w:val="24"/>
              </w:rPr>
              <w:t>Самостоятельная работа</w:t>
            </w:r>
          </w:p>
        </w:tc>
        <w:tc>
          <w:tcPr>
            <w:tcW w:w="1252" w:type="pct"/>
            <w:shd w:val="clear" w:color="auto" w:fill="FFFFFF" w:themeFill="background1"/>
          </w:tcPr>
          <w:p w14:paraId="4FBCC672" w14:textId="2FB2C258" w:rsidR="009D71FC" w:rsidRPr="005532E3" w:rsidRDefault="009D71FC" w:rsidP="009B7401">
            <w:pPr>
              <w:jc w:val="center"/>
              <w:rPr>
                <w:b/>
                <w:i/>
                <w:sz w:val="24"/>
                <w:szCs w:val="24"/>
              </w:rPr>
            </w:pPr>
            <w:r>
              <w:rPr>
                <w:b/>
                <w:i/>
                <w:sz w:val="24"/>
                <w:szCs w:val="24"/>
              </w:rPr>
              <w:t>74</w:t>
            </w:r>
          </w:p>
        </w:tc>
        <w:tc>
          <w:tcPr>
            <w:tcW w:w="1248" w:type="pct"/>
            <w:shd w:val="clear" w:color="auto" w:fill="FFFFFF" w:themeFill="background1"/>
          </w:tcPr>
          <w:p w14:paraId="1815DDDB" w14:textId="417593E2" w:rsidR="009D71FC" w:rsidRPr="005532E3" w:rsidRDefault="009D71FC" w:rsidP="009B7401">
            <w:pPr>
              <w:jc w:val="center"/>
              <w:rPr>
                <w:b/>
                <w:i/>
                <w:sz w:val="24"/>
                <w:szCs w:val="24"/>
              </w:rPr>
            </w:pPr>
            <w:r>
              <w:rPr>
                <w:b/>
                <w:i/>
                <w:sz w:val="24"/>
                <w:szCs w:val="24"/>
              </w:rPr>
              <w:t>74</w:t>
            </w:r>
          </w:p>
        </w:tc>
      </w:tr>
      <w:tr w:rsidR="003E08B1" w:rsidRPr="004F4436" w14:paraId="5E759D6E" w14:textId="77777777" w:rsidTr="00247E82">
        <w:trPr>
          <w:trHeight w:val="330"/>
        </w:trPr>
        <w:tc>
          <w:tcPr>
            <w:tcW w:w="2500" w:type="pct"/>
            <w:shd w:val="clear" w:color="auto" w:fill="FFFFFF" w:themeFill="background1"/>
          </w:tcPr>
          <w:p w14:paraId="2E0A9109" w14:textId="77777777" w:rsidR="003E08B1" w:rsidRPr="004F4436" w:rsidRDefault="003E08B1" w:rsidP="009B7401">
            <w:pPr>
              <w:rPr>
                <w:sz w:val="24"/>
                <w:szCs w:val="24"/>
              </w:rPr>
            </w:pPr>
            <w:r w:rsidRPr="004F4436">
              <w:rPr>
                <w:sz w:val="24"/>
                <w:szCs w:val="24"/>
              </w:rPr>
              <w:t xml:space="preserve">Вид текущего контроля </w:t>
            </w:r>
          </w:p>
        </w:tc>
        <w:tc>
          <w:tcPr>
            <w:tcW w:w="1252" w:type="pct"/>
            <w:shd w:val="clear" w:color="auto" w:fill="FFFFFF" w:themeFill="background1"/>
          </w:tcPr>
          <w:p w14:paraId="666AD77D" w14:textId="6E512843" w:rsidR="003E08B1" w:rsidRPr="003E08B1" w:rsidRDefault="00257602" w:rsidP="009B7401">
            <w:pPr>
              <w:jc w:val="center"/>
              <w:rPr>
                <w:i/>
                <w:sz w:val="24"/>
                <w:szCs w:val="24"/>
              </w:rPr>
            </w:pPr>
            <w:r>
              <w:rPr>
                <w:i/>
                <w:sz w:val="24"/>
                <w:szCs w:val="24"/>
              </w:rPr>
              <w:t>Контрольная</w:t>
            </w:r>
            <w:r w:rsidR="003E08B1" w:rsidRPr="003E08B1">
              <w:rPr>
                <w:i/>
                <w:sz w:val="24"/>
                <w:szCs w:val="24"/>
              </w:rPr>
              <w:t xml:space="preserve"> работа</w:t>
            </w:r>
          </w:p>
        </w:tc>
        <w:tc>
          <w:tcPr>
            <w:tcW w:w="1248" w:type="pct"/>
            <w:shd w:val="clear" w:color="auto" w:fill="FFFFFF" w:themeFill="background1"/>
          </w:tcPr>
          <w:p w14:paraId="2BD9D2B8" w14:textId="14BD5136" w:rsidR="003E08B1" w:rsidRPr="003E08B1" w:rsidRDefault="00257602" w:rsidP="009B7401">
            <w:pPr>
              <w:jc w:val="center"/>
              <w:rPr>
                <w:i/>
                <w:sz w:val="24"/>
                <w:szCs w:val="24"/>
              </w:rPr>
            </w:pPr>
            <w:r>
              <w:rPr>
                <w:i/>
                <w:sz w:val="24"/>
                <w:szCs w:val="24"/>
              </w:rPr>
              <w:t>Контрольная</w:t>
            </w:r>
            <w:r w:rsidRPr="003E08B1">
              <w:rPr>
                <w:i/>
                <w:sz w:val="24"/>
                <w:szCs w:val="24"/>
              </w:rPr>
              <w:t xml:space="preserve"> работа</w:t>
            </w:r>
          </w:p>
        </w:tc>
      </w:tr>
      <w:tr w:rsidR="003E08B1" w:rsidRPr="004F4436" w14:paraId="7693594A" w14:textId="77777777" w:rsidTr="00247E82">
        <w:trPr>
          <w:trHeight w:val="252"/>
        </w:trPr>
        <w:tc>
          <w:tcPr>
            <w:tcW w:w="2500" w:type="pct"/>
            <w:shd w:val="clear" w:color="auto" w:fill="FFFFFF" w:themeFill="background1"/>
          </w:tcPr>
          <w:p w14:paraId="612574D4" w14:textId="77777777" w:rsidR="003E08B1" w:rsidRPr="004F4436" w:rsidRDefault="003E08B1" w:rsidP="009B7401">
            <w:pPr>
              <w:rPr>
                <w:sz w:val="24"/>
                <w:szCs w:val="24"/>
              </w:rPr>
            </w:pPr>
            <w:r w:rsidRPr="004F4436">
              <w:rPr>
                <w:sz w:val="24"/>
                <w:szCs w:val="24"/>
              </w:rPr>
              <w:t>Вид промежуточной аттестации</w:t>
            </w:r>
          </w:p>
        </w:tc>
        <w:tc>
          <w:tcPr>
            <w:tcW w:w="1252" w:type="pct"/>
            <w:shd w:val="clear" w:color="auto" w:fill="FFFFFF" w:themeFill="background1"/>
          </w:tcPr>
          <w:p w14:paraId="74FFCA1F" w14:textId="0261BF6F" w:rsidR="003E08B1" w:rsidRPr="004F4436" w:rsidRDefault="003262E5" w:rsidP="009B7401">
            <w:pPr>
              <w:jc w:val="center"/>
              <w:rPr>
                <w:i/>
                <w:sz w:val="24"/>
                <w:szCs w:val="24"/>
              </w:rPr>
            </w:pPr>
            <w:r>
              <w:rPr>
                <w:i/>
                <w:sz w:val="24"/>
                <w:szCs w:val="24"/>
              </w:rPr>
              <w:t>Зачет</w:t>
            </w:r>
          </w:p>
        </w:tc>
        <w:tc>
          <w:tcPr>
            <w:tcW w:w="1248" w:type="pct"/>
            <w:shd w:val="clear" w:color="auto" w:fill="FFFFFF" w:themeFill="background1"/>
          </w:tcPr>
          <w:p w14:paraId="13F9F0B0" w14:textId="12E05430" w:rsidR="003E08B1" w:rsidRPr="004F4436" w:rsidRDefault="003262E5" w:rsidP="009B7401">
            <w:pPr>
              <w:jc w:val="center"/>
              <w:rPr>
                <w:i/>
                <w:sz w:val="24"/>
                <w:szCs w:val="24"/>
              </w:rPr>
            </w:pPr>
            <w:r>
              <w:rPr>
                <w:i/>
                <w:sz w:val="24"/>
                <w:szCs w:val="24"/>
              </w:rPr>
              <w:t>Зачет</w:t>
            </w:r>
          </w:p>
        </w:tc>
      </w:tr>
    </w:tbl>
    <w:p w14:paraId="08B34D3E" w14:textId="77777777" w:rsidR="00965180" w:rsidRDefault="00965180" w:rsidP="009B7401">
      <w:pPr>
        <w:rPr>
          <w:sz w:val="24"/>
          <w:szCs w:val="24"/>
        </w:rPr>
      </w:pPr>
    </w:p>
    <w:p w14:paraId="73826EE8" w14:textId="09EA7EE6" w:rsidR="00C6310E" w:rsidRPr="004210C3" w:rsidRDefault="00C52F7B" w:rsidP="009B7401">
      <w:pPr>
        <w:pStyle w:val="1"/>
        <w:keepNext w:val="0"/>
        <w:keepLines w:val="0"/>
        <w:spacing w:before="0" w:line="360" w:lineRule="auto"/>
        <w:ind w:firstLine="709"/>
        <w:jc w:val="both"/>
        <w:rPr>
          <w:rFonts w:ascii="Times New Roman" w:hAnsi="Times New Roman" w:cs="Times New Roman"/>
          <w:b/>
          <w:color w:val="auto"/>
          <w:sz w:val="28"/>
          <w:szCs w:val="28"/>
        </w:rPr>
      </w:pPr>
      <w:bookmarkStart w:id="6" w:name="_Toc168905502"/>
      <w:r w:rsidRPr="004210C3">
        <w:rPr>
          <w:rFonts w:ascii="Times New Roman" w:hAnsi="Times New Roman" w:cs="Times New Roman"/>
          <w:b/>
          <w:color w:val="auto"/>
          <w:sz w:val="28"/>
          <w:szCs w:val="28"/>
        </w:rPr>
        <w:t xml:space="preserve">5. </w:t>
      </w:r>
      <w:bookmarkStart w:id="7" w:name="_Toc28560383"/>
      <w:bookmarkStart w:id="8" w:name="_Toc92533359"/>
      <w:r w:rsidR="008B75CA" w:rsidRPr="004210C3">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r w:rsidR="00C6310E" w:rsidRPr="004210C3">
        <w:rPr>
          <w:rFonts w:ascii="Times New Roman" w:hAnsi="Times New Roman" w:cs="Times New Roman"/>
          <w:b/>
          <w:color w:val="auto"/>
          <w:sz w:val="28"/>
          <w:szCs w:val="28"/>
        </w:rPr>
        <w:t xml:space="preserve"> </w:t>
      </w:r>
    </w:p>
    <w:p w14:paraId="6DE5A3B4" w14:textId="77777777" w:rsidR="00C6310E" w:rsidRPr="004210C3" w:rsidRDefault="00C6310E" w:rsidP="009B7401">
      <w:pPr>
        <w:pStyle w:val="2"/>
        <w:keepNext w:val="0"/>
        <w:keepLines w:val="0"/>
        <w:spacing w:before="0" w:line="360" w:lineRule="auto"/>
        <w:ind w:firstLine="709"/>
        <w:jc w:val="both"/>
        <w:rPr>
          <w:rFonts w:ascii="Times New Roman" w:hAnsi="Times New Roman" w:cs="Times New Roman"/>
          <w:b/>
          <w:color w:val="auto"/>
          <w:sz w:val="28"/>
          <w:szCs w:val="28"/>
        </w:rPr>
      </w:pPr>
      <w:bookmarkStart w:id="9" w:name="_Toc168905503"/>
      <w:r w:rsidRPr="004210C3">
        <w:rPr>
          <w:rFonts w:ascii="Times New Roman" w:hAnsi="Times New Roman" w:cs="Times New Roman"/>
          <w:b/>
          <w:color w:val="auto"/>
          <w:sz w:val="28"/>
          <w:szCs w:val="28"/>
        </w:rPr>
        <w:t>5.1. Содержание дисциплины</w:t>
      </w:r>
      <w:bookmarkEnd w:id="9"/>
    </w:p>
    <w:p w14:paraId="1DC6201C" w14:textId="77777777" w:rsidR="00C6310E" w:rsidRPr="00C6310E" w:rsidRDefault="00C6310E" w:rsidP="009B7401">
      <w:pPr>
        <w:tabs>
          <w:tab w:val="left" w:pos="851"/>
        </w:tabs>
        <w:spacing w:line="360" w:lineRule="auto"/>
        <w:ind w:firstLine="567"/>
        <w:jc w:val="both"/>
        <w:rPr>
          <w:sz w:val="28"/>
          <w:szCs w:val="28"/>
        </w:rPr>
      </w:pPr>
      <w:r w:rsidRPr="00C6310E">
        <w:rPr>
          <w:b/>
          <w:sz w:val="28"/>
          <w:szCs w:val="28"/>
        </w:rPr>
        <w:t xml:space="preserve">Тема 1. 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54CAA56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История развития механизма формирования и материально-технического обеспечения реализации использования государственного заказа. Сущность и значение закупочного процесса в сфере государственного заказа для выполнения социально-экономических функций государства. Основные характеристики финансового механизма государственных закупок в конкурентных рыночных условиях. </w:t>
      </w:r>
    </w:p>
    <w:p w14:paraId="7D38CC24"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Роль механизма закупок в системе государственного управления Объекты и субъекты экономических отношений в сфере государственного заказа. Задачи финансового механизма государственных закупок. Функции финансового механизма государственных закупок. Особенности и развитие экономических и финансовых </w:t>
      </w:r>
      <w:r w:rsidRPr="00C6310E">
        <w:rPr>
          <w:sz w:val="28"/>
          <w:szCs w:val="28"/>
        </w:rPr>
        <w:lastRenderedPageBreak/>
        <w:t xml:space="preserve">отношений в сфере государственных закупок. Процесс формирования контрактной системы в Российской Федерации. </w:t>
      </w:r>
    </w:p>
    <w:p w14:paraId="06FC6BD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Нормативно-правовые основы обеспечения финансового механизма государственных закупок в Российской Федерации.  </w:t>
      </w:r>
    </w:p>
    <w:p w14:paraId="1CC25DE5"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Основные этапы осуществления закупочного процесса, их характеристика.  </w:t>
      </w:r>
    </w:p>
    <w:p w14:paraId="6798C98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Антимонопольное регулирование в сфере государственных (муниципальных) закупок.</w:t>
      </w:r>
    </w:p>
    <w:p w14:paraId="6B78D1E7"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Международная практика организации функциональных взаимосвязей в механизме общественных закупок зарубежных контрактных систем.  </w:t>
      </w:r>
    </w:p>
    <w:p w14:paraId="15198727" w14:textId="77777777" w:rsidR="00C6310E" w:rsidRPr="00C6310E" w:rsidRDefault="00C6310E" w:rsidP="009B7401">
      <w:pPr>
        <w:tabs>
          <w:tab w:val="left" w:pos="851"/>
        </w:tabs>
        <w:spacing w:line="360" w:lineRule="auto"/>
        <w:ind w:firstLine="567"/>
        <w:jc w:val="both"/>
        <w:rPr>
          <w:sz w:val="28"/>
          <w:szCs w:val="28"/>
        </w:rPr>
      </w:pPr>
      <w:r w:rsidRPr="00C6310E">
        <w:rPr>
          <w:b/>
          <w:sz w:val="28"/>
          <w:szCs w:val="28"/>
        </w:rPr>
        <w:t xml:space="preserve">Тема 2. Финансовый механизм государственных закупок, его содержание, значение, методология. </w:t>
      </w:r>
    </w:p>
    <w:p w14:paraId="0F629CF1"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Понятие финансового механизма государственных закупок. Отличительные черты финансового механизма государственных закупок. Роль финансового механизма государственных закупок в системе бюджетного планирования и финансирования общественных финансов. Взаимосвязь финансового механизма обеспечения государственных закупок с процессом бюджетного планирования и реализацией государственных программ. Правовые основы финансового механизма государственных закупок в Российской Федерации.  </w:t>
      </w:r>
    </w:p>
    <w:p w14:paraId="552B7EC0"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Принципы и методы, положенные в основу реализации финансового механизма государственных закупок, проблемы их реализации в Российской Федерации. </w:t>
      </w:r>
    </w:p>
    <w:p w14:paraId="00AA643F"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Элементы финансового механизма: государственные заказчики, заказчики и участники закупочного процесса в сфере реализации государственного заказа. </w:t>
      </w:r>
    </w:p>
    <w:p w14:paraId="23D465D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Принципы, определяющие основы финансового механизма контрактной системы: открытости, прозрачности, информативности, конкуренции, профессионализма, стимулирования инноваций, единства в рамках контрактной системы, ответственности за результат обеспечения государственных нужд, эффективность закупок. </w:t>
      </w:r>
    </w:p>
    <w:p w14:paraId="26545967"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Классификация и характеристика применяемых методов определения первоначальной закупочной цены на товары, работы, услуги. Эвристические методы, условия их использования. Статистические и экономико-математические методы </w:t>
      </w:r>
      <w:r w:rsidRPr="00C6310E">
        <w:rPr>
          <w:sz w:val="28"/>
          <w:szCs w:val="28"/>
        </w:rPr>
        <w:lastRenderedPageBreak/>
        <w:t xml:space="preserve">нормирования и обоснования объема и стоимости закупок, применяемые государственными заказчиками. Возможность использования и проблемы применения методов, обеспечивающих необходимое экономическое обоснование проводимых закупочных процедур. Совершенствование методов, используемых в оценке эффективности финансового механизма государственных закупок.  </w:t>
      </w:r>
    </w:p>
    <w:p w14:paraId="0CF69768"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Инструменты, используемые для реализации финансового механизма в закупочной деятельности государственных заказчиков: реестры участников государственных закупок; заключенных контрактов; недобросовестных поставщиков; банковских гарантий;  жалоб, плановых и внеплановых проверок, их результатов и выданных предписаний; перечень международных финансовых организаций, с которыми Российской Федерацией заключены международные договоры; федеральный, региональные, муниципальные, ведомственные перечни (каталоги) товаров, работ, услуг для обеспечения государственных нужд; нормирование, включая</w:t>
      </w:r>
      <w:r w:rsidRPr="00C6310E">
        <w:rPr>
          <w:color w:val="002060"/>
          <w:sz w:val="28"/>
          <w:szCs w:val="28"/>
        </w:rPr>
        <w:t xml:space="preserve"> </w:t>
      </w:r>
      <w:r w:rsidRPr="00C6310E">
        <w:rPr>
          <w:sz w:val="28"/>
          <w:szCs w:val="28"/>
        </w:rPr>
        <w:t xml:space="preserve">предельной цены товаров, работ, услуг и  нормативные затраты на обеспечение функций государственных органов; планирование, включая методологию определения начальной (максимальной) цены контракта, формирования планов-графиков,  проведения мониторинга закупок, контроля  и аудита на этапах закупочного процесса, финансового обеспечения заявок и исполнения заключенного контракта и др. </w:t>
      </w:r>
      <w:r w:rsidRPr="00C6310E">
        <w:rPr>
          <w:b/>
          <w:sz w:val="28"/>
          <w:szCs w:val="28"/>
        </w:rPr>
        <w:t>Тема 3. Организационно-методические основы процесса планирования, и обоснования начальной максимальной цены контракта</w:t>
      </w:r>
    </w:p>
    <w:p w14:paraId="6B1B177B" w14:textId="77777777" w:rsidR="00C6310E" w:rsidRPr="00C6310E" w:rsidRDefault="00C6310E" w:rsidP="009B7401">
      <w:pPr>
        <w:tabs>
          <w:tab w:val="left" w:pos="851"/>
        </w:tabs>
        <w:spacing w:line="360" w:lineRule="auto"/>
        <w:ind w:firstLine="567"/>
        <w:jc w:val="both"/>
        <w:rPr>
          <w:sz w:val="28"/>
          <w:szCs w:val="28"/>
        </w:rPr>
      </w:pPr>
      <w:r w:rsidRPr="00C6310E">
        <w:rPr>
          <w:b/>
          <w:sz w:val="28"/>
          <w:szCs w:val="28"/>
        </w:rPr>
        <w:t xml:space="preserve">(НМЦК) государственных закупок, организации контрактной службы заказчиков </w:t>
      </w:r>
    </w:p>
    <w:p w14:paraId="0960AFB4"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Нормирование, планирование и общественное обсуждение государственных закупок на этапе формирования государственного заказа. </w:t>
      </w:r>
    </w:p>
    <w:p w14:paraId="5D41385F"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Планирование в сфере государственных закупок. Положение о закупке, регламентирующее закупочную деятельность заказчика. План-график закупок для обеспечения государственных нужд: содержание, порядок формирования, согласования, утверждения, ведения и внесения изменений.  Требования к форме и содержанию планов – графиков, порядок размещения в единой информационной </w:t>
      </w:r>
      <w:r w:rsidRPr="00C6310E">
        <w:rPr>
          <w:sz w:val="28"/>
          <w:szCs w:val="28"/>
        </w:rPr>
        <w:lastRenderedPageBreak/>
        <w:t xml:space="preserve">системе. </w:t>
      </w:r>
    </w:p>
    <w:p w14:paraId="2A1C8641"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Методы установления начальной максимальной цены контракта: сопоставимых рыночных цен на основе анализа рынка товаров, работ, услуг; нормативный, тарифный, проектно-сметный, затратный. Порядок использования методов определения начальной (максимальной) цены контракта для определения объема и обоснования необходимости государственных закупок. Требования, предъявляемые к описанию и обоснованию объекта и объема закупаемых товаров, работ, услуг. </w:t>
      </w:r>
    </w:p>
    <w:p w14:paraId="23573B1D"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Контрактная служба государственных заказчиков: положение о контрактной службе; функции контрактной службы; контрактный управляющий, его функциональные обязанности. Порядок формирования, состав комиссий по осуществлению государственных закупок. Виды закупочных комиссий, формируемых заказчиками. Функциональные обязанности членов закупочных комиссий. Особенности взаимодействия членов закупочных комиссий государственных заказчиков с операторами электронных площадок при проведении электронных закупочных процедур. </w:t>
      </w:r>
    </w:p>
    <w:p w14:paraId="648396A8" w14:textId="77777777" w:rsidR="00C6310E" w:rsidRPr="00C6310E" w:rsidRDefault="00C6310E" w:rsidP="009B7401">
      <w:pPr>
        <w:tabs>
          <w:tab w:val="left" w:pos="851"/>
        </w:tabs>
        <w:spacing w:line="360" w:lineRule="auto"/>
        <w:ind w:firstLine="567"/>
        <w:jc w:val="both"/>
        <w:rPr>
          <w:sz w:val="28"/>
          <w:szCs w:val="28"/>
        </w:rPr>
      </w:pPr>
      <w:r w:rsidRPr="00C6310E">
        <w:rPr>
          <w:b/>
          <w:sz w:val="28"/>
          <w:szCs w:val="28"/>
        </w:rPr>
        <w:t>Тема 4. Условия и способы определения поставщика, подрядчика, исполнителя</w:t>
      </w:r>
    </w:p>
    <w:p w14:paraId="2737A40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Единая информационная система, ее нормативно-правовое регулирование. Регистрация участников закупок в единой информационной системе и их аккредитация на электронных площадках. Требования к участникам закупки. Способы и основные правила выбора поставщика.</w:t>
      </w:r>
    </w:p>
    <w:p w14:paraId="1C9CFAE3"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Способы определения поставщиков, подрядчиков, исполнителей государственного заказа. Конкурентные и неконкурентные способы государственных закупок. Виды и характеристика конкурентных способов государственных закупок на основе проведения торгов, без проведения торгов. Электронные способов проведения государственных закупок: порядок планирования, определения поставщиков, подрядчиков, исполнителей, взаимодействия с электронными площадками.  </w:t>
      </w:r>
    </w:p>
    <w:p w14:paraId="4D51957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Характеристика видов конкурентных способов определения поставщиков, подрядчиков, исполнителей:  </w:t>
      </w:r>
    </w:p>
    <w:p w14:paraId="4DE0604E"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-на основе проведения торгов: конкурсы:  </w:t>
      </w:r>
    </w:p>
    <w:p w14:paraId="33DB7B42" w14:textId="0A72225B" w:rsidR="00C6310E" w:rsidRPr="00C6310E" w:rsidRDefault="00C6310E" w:rsidP="009B7401">
      <w:pPr>
        <w:tabs>
          <w:tab w:val="left" w:pos="851"/>
        </w:tabs>
        <w:spacing w:line="360" w:lineRule="auto"/>
        <w:ind w:firstLine="567"/>
        <w:jc w:val="both"/>
        <w:rPr>
          <w:sz w:val="28"/>
          <w:szCs w:val="28"/>
        </w:rPr>
      </w:pPr>
      <w:r w:rsidRPr="00C6310E">
        <w:rPr>
          <w:sz w:val="28"/>
          <w:szCs w:val="28"/>
        </w:rPr>
        <w:lastRenderedPageBreak/>
        <w:t xml:space="preserve">1. </w:t>
      </w:r>
      <w:r>
        <w:rPr>
          <w:sz w:val="28"/>
          <w:szCs w:val="28"/>
        </w:rPr>
        <w:t>О</w:t>
      </w:r>
      <w:r w:rsidRPr="00C6310E">
        <w:rPr>
          <w:sz w:val="28"/>
          <w:szCs w:val="28"/>
        </w:rPr>
        <w:t xml:space="preserve">ткрытые конкурсы: открытый, с ограниченным участием; 2. </w:t>
      </w:r>
      <w:r>
        <w:rPr>
          <w:sz w:val="28"/>
          <w:szCs w:val="28"/>
        </w:rPr>
        <w:t>З</w:t>
      </w:r>
      <w:r w:rsidRPr="00C6310E">
        <w:rPr>
          <w:sz w:val="28"/>
          <w:szCs w:val="28"/>
        </w:rPr>
        <w:t xml:space="preserve">акрытые конкурсы: закрытый, с ограниченным участием; аукционы: открытый аукцион в электронной форме; закрытый аукцион в электронной форме; без проведения торгов; запрос котировок; запрос предложений. </w:t>
      </w:r>
    </w:p>
    <w:p w14:paraId="06147489"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Особенности организации электронных закупочных процедур на основе торгов и без проведения торгов. </w:t>
      </w:r>
    </w:p>
    <w:p w14:paraId="59C77247"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Совместные конкурсы и аукционы.  </w:t>
      </w:r>
    </w:p>
    <w:p w14:paraId="5377E4B5"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Закупка у единственного поставщика, как основной неконкурентный способ проведения закупочных процедур. Условия применения. Причины ограничения в использовании. </w:t>
      </w:r>
    </w:p>
    <w:p w14:paraId="398DE891"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Централизация закупок, совместные закупки. Порядок передачи части полномочий заказчика уполномоченным на определение поставщиков, заказчиков, подрядчиков органам (уполномоченным учреждениям). Участие специализированных организаций в процессе определения поставщиков, подрядчиков, исполнителей. </w:t>
      </w:r>
    </w:p>
    <w:p w14:paraId="141FE356"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Этапы проведения закупочных процедур: подача заявок, рассмотрение и оценка заявок; определение победителя, заключение контракта, условия повторения повторной закупочной процедуры в случае отсутствия среди участников победителя или иной причины отмены закупочной процедуры. </w:t>
      </w:r>
    </w:p>
    <w:p w14:paraId="266119DC" w14:textId="3F72388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Порядок регулирования финансового механизма в отдельных секторах государственной закупочной деятельности: закупок товаров, работ, услуг отдельными видами юридических лиц: государственных корпораций и компаний, субъектов естественных монополий, организаций осуществляющих регулируемые виды деятельности в сфере электро-, газо-, тепло-, водоснабжения, водоотведения, очистки и утилизации отходов, унитарных предприятий; при участии учреждений уголовно исполнительной системы, организаций инвалидов, субъектов малого предпринимательства (СМП) и социально ориентированных некоммерческих организаций (СОНКО), иностранных хозяйствующих субъектов. </w:t>
      </w:r>
    </w:p>
    <w:p w14:paraId="7629C890" w14:textId="77777777" w:rsidR="00C6310E" w:rsidRPr="00C6310E" w:rsidRDefault="00C6310E" w:rsidP="009B7401">
      <w:pPr>
        <w:tabs>
          <w:tab w:val="left" w:pos="851"/>
          <w:tab w:val="center" w:pos="2628"/>
          <w:tab w:val="center" w:pos="5404"/>
          <w:tab w:val="center" w:pos="6434"/>
          <w:tab w:val="center" w:pos="7480"/>
          <w:tab w:val="center" w:pos="8959"/>
        </w:tabs>
        <w:spacing w:line="360" w:lineRule="auto"/>
        <w:ind w:firstLine="567"/>
        <w:jc w:val="both"/>
        <w:rPr>
          <w:sz w:val="28"/>
          <w:szCs w:val="28"/>
        </w:rPr>
      </w:pPr>
      <w:r w:rsidRPr="00C6310E">
        <w:rPr>
          <w:rFonts w:eastAsia="Calibri"/>
          <w:sz w:val="28"/>
          <w:szCs w:val="28"/>
        </w:rPr>
        <w:tab/>
      </w:r>
      <w:r w:rsidRPr="00C6310E">
        <w:rPr>
          <w:sz w:val="28"/>
          <w:szCs w:val="28"/>
        </w:rPr>
        <w:t xml:space="preserve">Единые и дополнительные </w:t>
      </w:r>
      <w:r w:rsidRPr="00C6310E">
        <w:rPr>
          <w:sz w:val="28"/>
          <w:szCs w:val="28"/>
        </w:rPr>
        <w:tab/>
        <w:t xml:space="preserve">требования </w:t>
      </w:r>
      <w:r w:rsidRPr="00C6310E">
        <w:rPr>
          <w:sz w:val="28"/>
          <w:szCs w:val="28"/>
        </w:rPr>
        <w:tab/>
        <w:t xml:space="preserve">к </w:t>
      </w:r>
      <w:r w:rsidRPr="00C6310E">
        <w:rPr>
          <w:sz w:val="28"/>
          <w:szCs w:val="28"/>
        </w:rPr>
        <w:tab/>
        <w:t xml:space="preserve">участникам </w:t>
      </w:r>
      <w:r w:rsidRPr="00C6310E">
        <w:rPr>
          <w:sz w:val="28"/>
          <w:szCs w:val="28"/>
        </w:rPr>
        <w:tab/>
        <w:t xml:space="preserve">закупок. </w:t>
      </w:r>
    </w:p>
    <w:p w14:paraId="3C002CA1"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Антидемпинговые меры при проведении конкурсов и аукционов.</w:t>
      </w:r>
    </w:p>
    <w:p w14:paraId="6DBD011D"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lastRenderedPageBreak/>
        <w:t xml:space="preserve"> Особенности осуществления закупок бюджетными, автономными учреждениями, государственными (муниципальными) унитарными предприятиями и иными юридическими лицами</w:t>
      </w:r>
    </w:p>
    <w:p w14:paraId="06E0B392" w14:textId="77777777" w:rsidR="00C6310E" w:rsidRPr="00C6310E" w:rsidRDefault="00C6310E" w:rsidP="009B7401">
      <w:pPr>
        <w:tabs>
          <w:tab w:val="left" w:pos="851"/>
        </w:tabs>
        <w:spacing w:line="360" w:lineRule="auto"/>
        <w:ind w:firstLine="567"/>
        <w:jc w:val="both"/>
        <w:rPr>
          <w:sz w:val="28"/>
          <w:szCs w:val="28"/>
        </w:rPr>
      </w:pPr>
      <w:r w:rsidRPr="00C6310E">
        <w:rPr>
          <w:b/>
          <w:sz w:val="28"/>
          <w:szCs w:val="28"/>
        </w:rPr>
        <w:t xml:space="preserve">Тема 5. Особенность управления финансовым механизмом на этапах размещения и реализации государственного заказа </w:t>
      </w:r>
    </w:p>
    <w:p w14:paraId="7555893B"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Этапы закупочного процесса: определение поставщика, подрядчика, исполнителя; исполнение государственного контракта; мониторинг государственных расходов в ходе закупочного процесса, финансовый анализ, контроль, аудит.  </w:t>
      </w:r>
    </w:p>
    <w:p w14:paraId="6D7E882E"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Порядок и организация на этапе размещения государственного заказа и определения поставщика, подрядчика, исполнителя: планирование, проведение закупочной процедуры, заключение государственного контракта.  Подготовительный этап: разработка положения о закупках; разработка, согласование и утверждение плана – графика; подготовка извещения и разработка документации о государственной закупке;  составление проекта государственного контракта; порядок запроса и разъяснения положений в документации о закупке; составление протоколов; разработка и утверждение Положения о закупочной комиссии, порядок работы закупочной комиссии; перечень мероприятий по организации и проведению государственных  закупок, ответственные лица; журнал регистрации поступивших заявок на участие в закупке: содержание, порядок оформления.  </w:t>
      </w:r>
    </w:p>
    <w:p w14:paraId="2A3B2E58"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Порядок проведения электронных закупочных процедур в зависимости от выбранного способа конкурентной закупки. Внесение изменений в закупочную документацию в ходе проведения открытого конкурса с ограниченным участием, двухэтапного конкурса. Порядок заключения государственного контракта.  </w:t>
      </w:r>
    </w:p>
    <w:p w14:paraId="3B6DB385"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Особенность управления финансовым механизмом государственных закупок в условиях проведения электронных процедур. Электронные площадки. Удостоверяющие центры. Порядок взаимодействия государственных заказчиков и участников закупочных процедур с операторами электронных площадок в ходе размещения закупочной документации и в ходе осуществления закупочных процедур. Порядок получения и использования усиленной электронной подписи и сертификата электронных ключей. </w:t>
      </w:r>
    </w:p>
    <w:p w14:paraId="7A8CCF14"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lastRenderedPageBreak/>
        <w:t xml:space="preserve">Управление в сфере государственного заказа на этапах осуществления закупочного процесса. Особенности управления государственными закупками на этапе определения поставщика, подрядчика, исполнителя и на этапе исполнения заключенного государственного контракта. </w:t>
      </w:r>
    </w:p>
    <w:p w14:paraId="06F12356" w14:textId="77777777" w:rsidR="00C6310E" w:rsidRPr="00C6310E" w:rsidRDefault="00C6310E" w:rsidP="009B7401">
      <w:pPr>
        <w:tabs>
          <w:tab w:val="left" w:pos="851"/>
        </w:tabs>
        <w:spacing w:line="360" w:lineRule="auto"/>
        <w:ind w:firstLine="567"/>
        <w:jc w:val="both"/>
        <w:rPr>
          <w:sz w:val="28"/>
          <w:szCs w:val="28"/>
        </w:rPr>
      </w:pPr>
      <w:r w:rsidRPr="00C6310E">
        <w:rPr>
          <w:b/>
          <w:sz w:val="28"/>
          <w:szCs w:val="28"/>
        </w:rPr>
        <w:t xml:space="preserve">Тема 6. Контроль, мониторинг и аудит финансового механизма в сфере государственных закупок в условиях полной информатизации контрактной системы </w:t>
      </w:r>
    </w:p>
    <w:p w14:paraId="6BE55176"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Государственные органы, уполномоченные на осуществление контрольных функций в закупочной сфере. Министерство Финансов Российской Федерации, как основной уполномоченный федеральный орган в сфере государственных закупок, его функции. Федеральное казначейство, как финансовый исполнительный орган, осуществляющий предварительный, текущий и последующий финансовый контроль в сфере государственных закупок.  </w:t>
      </w:r>
    </w:p>
    <w:p w14:paraId="5773170C"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Федеральная антимонопольная служба, ее функции по соблюдению правил конкурентных отношений между участниками государственных закупок.  </w:t>
      </w:r>
    </w:p>
    <w:p w14:paraId="754818DF"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Информатизация в сфере государственных закупок.  Переход на полную информатизацию закупочного процесса. Изменения </w:t>
      </w:r>
      <w:proofErr w:type="spellStart"/>
      <w:r w:rsidRPr="00C6310E">
        <w:rPr>
          <w:sz w:val="28"/>
          <w:szCs w:val="28"/>
        </w:rPr>
        <w:t>нормативноправовой</w:t>
      </w:r>
      <w:proofErr w:type="spellEnd"/>
      <w:r w:rsidRPr="00C6310E">
        <w:rPr>
          <w:sz w:val="28"/>
          <w:szCs w:val="28"/>
        </w:rPr>
        <w:t xml:space="preserve"> базы, вызванные переходом на условия полной информатизации государственных закупок.   </w:t>
      </w:r>
    </w:p>
    <w:p w14:paraId="69EF2A54"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Инструменты, применяемые для реализации контрольной функции в сфере государственных закупок: единая информационная система, нормативно-правовое и информационное обеспечение закупочного процесса; требования к программному обеспечению, электронный документооборот в сфере государственных закупок; введение реестров российского программного обеспечения и реестра евразийского программного обеспечения др. </w:t>
      </w:r>
    </w:p>
    <w:p w14:paraId="1737DA85" w14:textId="77777777" w:rsidR="00C6310E" w:rsidRPr="00C6310E" w:rsidRDefault="00C6310E" w:rsidP="009B7401">
      <w:pPr>
        <w:tabs>
          <w:tab w:val="left" w:pos="851"/>
        </w:tabs>
        <w:spacing w:line="360" w:lineRule="auto"/>
        <w:ind w:firstLine="567"/>
        <w:jc w:val="both"/>
        <w:rPr>
          <w:sz w:val="28"/>
          <w:szCs w:val="28"/>
        </w:rPr>
      </w:pPr>
      <w:r w:rsidRPr="00C6310E">
        <w:rPr>
          <w:sz w:val="28"/>
          <w:szCs w:val="28"/>
        </w:rPr>
        <w:t xml:space="preserve">Финансовый контроль в сфере закупок. Внешний и внутренний государственный контроль в сфере государственных закупок. Ведомственный контроль в сфере государственных закупок. Внутренний финансовый контроль закупочной деятельности государственных заказчиков, поставщиков, подрядчиков, исполнителей государственного заказа. Порядок реализации контрольных функций и отражения результатов контрольных процедур. </w:t>
      </w:r>
    </w:p>
    <w:p w14:paraId="54C6D969" w14:textId="27483F4D" w:rsidR="009E763D" w:rsidRDefault="00C6310E" w:rsidP="009B7401">
      <w:pPr>
        <w:tabs>
          <w:tab w:val="left" w:pos="851"/>
        </w:tabs>
        <w:spacing w:line="360" w:lineRule="auto"/>
        <w:ind w:firstLine="567"/>
        <w:jc w:val="both"/>
        <w:rPr>
          <w:sz w:val="28"/>
          <w:szCs w:val="28"/>
        </w:rPr>
      </w:pPr>
      <w:r w:rsidRPr="00C6310E">
        <w:rPr>
          <w:sz w:val="28"/>
          <w:szCs w:val="28"/>
        </w:rPr>
        <w:lastRenderedPageBreak/>
        <w:t xml:space="preserve">Мониторинг закупок, как система наблюдения за реализацией финансового механизма в сфере государственных закупок на всех этапах закупочного процесса. </w:t>
      </w:r>
    </w:p>
    <w:p w14:paraId="6B8F7AB7" w14:textId="685E0842" w:rsidR="00C6310E" w:rsidRPr="004210C3" w:rsidRDefault="004210C3" w:rsidP="009B7401">
      <w:pPr>
        <w:autoSpaceDE/>
        <w:autoSpaceDN/>
        <w:adjustRightInd/>
        <w:spacing w:after="200" w:line="276" w:lineRule="auto"/>
        <w:rPr>
          <w:b/>
          <w:sz w:val="28"/>
          <w:szCs w:val="28"/>
        </w:rPr>
      </w:pPr>
      <w:r>
        <w:rPr>
          <w:b/>
          <w:sz w:val="28"/>
          <w:szCs w:val="28"/>
        </w:rPr>
        <w:t xml:space="preserve">5.2 </w:t>
      </w:r>
      <w:r w:rsidR="00C6310E" w:rsidRPr="004210C3">
        <w:rPr>
          <w:b/>
          <w:sz w:val="28"/>
          <w:szCs w:val="28"/>
        </w:rPr>
        <w:t>Учебно-тематический план</w:t>
      </w:r>
    </w:p>
    <w:p w14:paraId="7A63BC0F" w14:textId="3333922A" w:rsidR="00C6310E" w:rsidRPr="00C6310E" w:rsidRDefault="00C6310E" w:rsidP="009B7401">
      <w:pPr>
        <w:tabs>
          <w:tab w:val="right" w:pos="10207"/>
        </w:tabs>
        <w:ind w:firstLine="709"/>
        <w:jc w:val="right"/>
        <w:rPr>
          <w:sz w:val="28"/>
          <w:szCs w:val="28"/>
        </w:rPr>
      </w:pPr>
      <w:r w:rsidRPr="00C6310E">
        <w:rPr>
          <w:sz w:val="28"/>
          <w:szCs w:val="28"/>
        </w:rPr>
        <w:t>Таблица 3</w:t>
      </w:r>
    </w:p>
    <w:tbl>
      <w:tblPr>
        <w:tblStyle w:val="TableGrid"/>
        <w:tblW w:w="11052" w:type="dxa"/>
        <w:jc w:val="center"/>
        <w:tblInd w:w="0" w:type="dxa"/>
        <w:tblLayout w:type="fixed"/>
        <w:tblCellMar>
          <w:top w:w="15" w:type="dxa"/>
          <w:left w:w="102" w:type="dxa"/>
          <w:right w:w="108" w:type="dxa"/>
        </w:tblCellMar>
        <w:tblLook w:val="04A0" w:firstRow="1" w:lastRow="0" w:firstColumn="1" w:lastColumn="0" w:noHBand="0" w:noVBand="1"/>
      </w:tblPr>
      <w:tblGrid>
        <w:gridCol w:w="542"/>
        <w:gridCol w:w="2997"/>
        <w:gridCol w:w="851"/>
        <w:gridCol w:w="1134"/>
        <w:gridCol w:w="992"/>
        <w:gridCol w:w="1701"/>
        <w:gridCol w:w="750"/>
        <w:gridCol w:w="2085"/>
      </w:tblGrid>
      <w:tr w:rsidR="00356A51" w:rsidRPr="009E763D" w14:paraId="39D21069" w14:textId="77777777" w:rsidTr="009D00A8">
        <w:trPr>
          <w:jc w:val="center"/>
        </w:trPr>
        <w:tc>
          <w:tcPr>
            <w:tcW w:w="542" w:type="dxa"/>
            <w:vMerge w:val="restart"/>
            <w:tcBorders>
              <w:top w:val="single" w:sz="4" w:space="0" w:color="000000"/>
              <w:left w:val="single" w:sz="4" w:space="0" w:color="000000"/>
              <w:bottom w:val="single" w:sz="4" w:space="0" w:color="000000"/>
              <w:right w:val="single" w:sz="4" w:space="0" w:color="000000"/>
            </w:tcBorders>
            <w:vAlign w:val="center"/>
          </w:tcPr>
          <w:p w14:paraId="5F3275C5" w14:textId="77777777" w:rsidR="00C6310E" w:rsidRPr="009D00A8" w:rsidRDefault="00C6310E" w:rsidP="009B7401">
            <w:pPr>
              <w:ind w:left="-57" w:right="-57"/>
              <w:contextualSpacing/>
              <w:jc w:val="center"/>
              <w:rPr>
                <w:b/>
                <w:sz w:val="24"/>
                <w:szCs w:val="24"/>
              </w:rPr>
            </w:pPr>
            <w:r w:rsidRPr="009D00A8">
              <w:rPr>
                <w:b/>
                <w:sz w:val="24"/>
                <w:szCs w:val="24"/>
              </w:rPr>
              <w:t>№</w:t>
            </w:r>
          </w:p>
          <w:p w14:paraId="2DDCFD2E" w14:textId="77777777" w:rsidR="00C6310E" w:rsidRPr="009D00A8" w:rsidRDefault="00C6310E" w:rsidP="009B7401">
            <w:pPr>
              <w:ind w:left="-57" w:right="-57"/>
              <w:contextualSpacing/>
              <w:jc w:val="center"/>
              <w:rPr>
                <w:b/>
                <w:sz w:val="24"/>
                <w:szCs w:val="24"/>
              </w:rPr>
            </w:pPr>
            <w:r w:rsidRPr="009D00A8">
              <w:rPr>
                <w:b/>
                <w:sz w:val="24"/>
                <w:szCs w:val="24"/>
              </w:rPr>
              <w:t>п/п</w:t>
            </w:r>
          </w:p>
        </w:tc>
        <w:tc>
          <w:tcPr>
            <w:tcW w:w="2997" w:type="dxa"/>
            <w:vMerge w:val="restart"/>
            <w:tcBorders>
              <w:top w:val="single" w:sz="4" w:space="0" w:color="000000"/>
              <w:left w:val="single" w:sz="4" w:space="0" w:color="000000"/>
              <w:bottom w:val="single" w:sz="4" w:space="0" w:color="000000"/>
              <w:right w:val="single" w:sz="4" w:space="0" w:color="000000"/>
            </w:tcBorders>
            <w:vAlign w:val="center"/>
          </w:tcPr>
          <w:p w14:paraId="11E995CC" w14:textId="77777777" w:rsidR="00C6310E" w:rsidRPr="009E763D" w:rsidRDefault="00C6310E" w:rsidP="009B7401">
            <w:pPr>
              <w:ind w:left="-57" w:right="-57"/>
              <w:contextualSpacing/>
              <w:jc w:val="center"/>
              <w:rPr>
                <w:sz w:val="24"/>
                <w:szCs w:val="24"/>
              </w:rPr>
            </w:pPr>
            <w:r w:rsidRPr="009E763D">
              <w:rPr>
                <w:b/>
                <w:sz w:val="24"/>
                <w:szCs w:val="24"/>
              </w:rPr>
              <w:t>Наименование тем (разделов) дисциплины</w:t>
            </w:r>
          </w:p>
        </w:tc>
        <w:tc>
          <w:tcPr>
            <w:tcW w:w="4678" w:type="dxa"/>
            <w:gridSpan w:val="4"/>
            <w:tcBorders>
              <w:top w:val="single" w:sz="4" w:space="0" w:color="000000"/>
              <w:left w:val="single" w:sz="4" w:space="0" w:color="000000"/>
              <w:bottom w:val="single" w:sz="4" w:space="0" w:color="000000"/>
              <w:right w:val="nil"/>
            </w:tcBorders>
          </w:tcPr>
          <w:p w14:paraId="49245C8B" w14:textId="77777777" w:rsidR="00C6310E" w:rsidRPr="009E763D" w:rsidRDefault="00C6310E" w:rsidP="009B7401">
            <w:pPr>
              <w:ind w:left="-57" w:right="-57"/>
              <w:contextualSpacing/>
              <w:jc w:val="center"/>
              <w:rPr>
                <w:sz w:val="24"/>
                <w:szCs w:val="24"/>
              </w:rPr>
            </w:pPr>
            <w:r w:rsidRPr="009E763D">
              <w:rPr>
                <w:b/>
                <w:sz w:val="24"/>
                <w:szCs w:val="24"/>
              </w:rPr>
              <w:t>Трудоемкость в часах</w:t>
            </w:r>
          </w:p>
        </w:tc>
        <w:tc>
          <w:tcPr>
            <w:tcW w:w="750" w:type="dxa"/>
            <w:tcBorders>
              <w:top w:val="single" w:sz="4" w:space="0" w:color="000000"/>
              <w:left w:val="nil"/>
              <w:bottom w:val="single" w:sz="4" w:space="0" w:color="000000"/>
              <w:right w:val="single" w:sz="4" w:space="0" w:color="000000"/>
            </w:tcBorders>
          </w:tcPr>
          <w:p w14:paraId="12FF2B7F" w14:textId="77777777" w:rsidR="00C6310E" w:rsidRPr="009E763D" w:rsidRDefault="00C6310E" w:rsidP="009B7401">
            <w:pPr>
              <w:ind w:left="-57" w:right="-57"/>
              <w:contextualSpacing/>
              <w:rPr>
                <w:sz w:val="24"/>
                <w:szCs w:val="24"/>
              </w:rPr>
            </w:pP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6234694C" w14:textId="77777777" w:rsidR="00C6310E" w:rsidRPr="009E763D" w:rsidRDefault="00C6310E" w:rsidP="009B7401">
            <w:pPr>
              <w:ind w:left="-57" w:right="-57"/>
              <w:contextualSpacing/>
              <w:jc w:val="center"/>
              <w:rPr>
                <w:sz w:val="24"/>
                <w:szCs w:val="24"/>
              </w:rPr>
            </w:pPr>
            <w:r w:rsidRPr="009E763D">
              <w:rPr>
                <w:b/>
                <w:sz w:val="24"/>
                <w:szCs w:val="24"/>
              </w:rPr>
              <w:t>Формы текущего</w:t>
            </w:r>
          </w:p>
          <w:p w14:paraId="0FB8715D" w14:textId="77777777" w:rsidR="00C6310E" w:rsidRPr="009E763D" w:rsidRDefault="00C6310E" w:rsidP="009B7401">
            <w:pPr>
              <w:ind w:left="-57" w:right="-57"/>
              <w:contextualSpacing/>
              <w:jc w:val="center"/>
              <w:rPr>
                <w:sz w:val="24"/>
                <w:szCs w:val="24"/>
              </w:rPr>
            </w:pPr>
            <w:r w:rsidRPr="009E763D">
              <w:rPr>
                <w:b/>
                <w:sz w:val="24"/>
                <w:szCs w:val="24"/>
              </w:rPr>
              <w:t>контроля</w:t>
            </w:r>
          </w:p>
          <w:p w14:paraId="31E1ADB7" w14:textId="77777777" w:rsidR="00C6310E" w:rsidRPr="009E763D" w:rsidRDefault="00C6310E" w:rsidP="009B7401">
            <w:pPr>
              <w:ind w:left="-57" w:right="-57"/>
              <w:contextualSpacing/>
              <w:jc w:val="center"/>
              <w:rPr>
                <w:sz w:val="24"/>
                <w:szCs w:val="24"/>
              </w:rPr>
            </w:pPr>
            <w:r w:rsidRPr="009E763D">
              <w:rPr>
                <w:b/>
                <w:sz w:val="24"/>
                <w:szCs w:val="24"/>
              </w:rPr>
              <w:t>успеваемости</w:t>
            </w:r>
          </w:p>
        </w:tc>
      </w:tr>
      <w:tr w:rsidR="00356A51" w:rsidRPr="009E763D" w14:paraId="61AA814E" w14:textId="77777777" w:rsidTr="009D00A8">
        <w:trPr>
          <w:jc w:val="center"/>
        </w:trPr>
        <w:tc>
          <w:tcPr>
            <w:tcW w:w="542" w:type="dxa"/>
            <w:vMerge/>
            <w:tcBorders>
              <w:top w:val="nil"/>
              <w:left w:val="single" w:sz="4" w:space="0" w:color="000000"/>
              <w:bottom w:val="nil"/>
              <w:right w:val="single" w:sz="4" w:space="0" w:color="000000"/>
            </w:tcBorders>
          </w:tcPr>
          <w:p w14:paraId="4ACC5832" w14:textId="77777777" w:rsidR="00C6310E" w:rsidRPr="009E763D" w:rsidRDefault="00C6310E" w:rsidP="009B7401">
            <w:pPr>
              <w:ind w:left="-57" w:right="-57"/>
              <w:contextualSpacing/>
              <w:rPr>
                <w:sz w:val="24"/>
                <w:szCs w:val="24"/>
              </w:rPr>
            </w:pPr>
          </w:p>
        </w:tc>
        <w:tc>
          <w:tcPr>
            <w:tcW w:w="2997" w:type="dxa"/>
            <w:vMerge/>
            <w:tcBorders>
              <w:top w:val="nil"/>
              <w:left w:val="single" w:sz="4" w:space="0" w:color="000000"/>
              <w:bottom w:val="nil"/>
              <w:right w:val="single" w:sz="4" w:space="0" w:color="000000"/>
            </w:tcBorders>
          </w:tcPr>
          <w:p w14:paraId="1C605E04" w14:textId="77777777" w:rsidR="00C6310E" w:rsidRPr="009E763D" w:rsidRDefault="00C6310E" w:rsidP="009B7401">
            <w:pPr>
              <w:ind w:left="-57" w:right="-57"/>
              <w:contextualSpacing/>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38038FDA" w14:textId="77777777" w:rsidR="00C6310E" w:rsidRPr="009E763D" w:rsidRDefault="00C6310E" w:rsidP="009B7401">
            <w:pPr>
              <w:ind w:left="-57" w:right="-57"/>
              <w:contextualSpacing/>
              <w:jc w:val="center"/>
              <w:rPr>
                <w:sz w:val="24"/>
                <w:szCs w:val="24"/>
              </w:rPr>
            </w:pPr>
            <w:r w:rsidRPr="009E763D">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tcPr>
          <w:p w14:paraId="7BB27436" w14:textId="2C401FB6" w:rsidR="00C6310E" w:rsidRPr="009E763D" w:rsidRDefault="00C6310E" w:rsidP="009B7401">
            <w:pPr>
              <w:ind w:left="-57" w:right="-57"/>
              <w:contextualSpacing/>
              <w:jc w:val="center"/>
              <w:rPr>
                <w:sz w:val="24"/>
                <w:szCs w:val="24"/>
              </w:rPr>
            </w:pPr>
            <w:r w:rsidRPr="009E763D">
              <w:rPr>
                <w:b/>
                <w:sz w:val="24"/>
                <w:szCs w:val="24"/>
              </w:rPr>
              <w:t>Контактная работа</w:t>
            </w:r>
            <w:r w:rsidR="004210C3">
              <w:rPr>
                <w:b/>
                <w:sz w:val="24"/>
                <w:szCs w:val="24"/>
              </w:rPr>
              <w:t>*</w:t>
            </w:r>
            <w:r w:rsidRPr="009E763D">
              <w:rPr>
                <w:b/>
                <w:sz w:val="24"/>
                <w:szCs w:val="24"/>
              </w:rPr>
              <w:t xml:space="preserve"> – Аудиторная работа</w:t>
            </w:r>
          </w:p>
        </w:tc>
        <w:tc>
          <w:tcPr>
            <w:tcW w:w="75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821298A" w14:textId="77777777" w:rsidR="00C6310E" w:rsidRPr="009E763D" w:rsidRDefault="00C6310E" w:rsidP="009B7401">
            <w:pPr>
              <w:ind w:left="-57" w:right="-57"/>
              <w:contextualSpacing/>
              <w:jc w:val="center"/>
              <w:rPr>
                <w:sz w:val="24"/>
                <w:szCs w:val="24"/>
              </w:rPr>
            </w:pPr>
            <w:r w:rsidRPr="009E763D">
              <w:rPr>
                <w:b/>
                <w:sz w:val="24"/>
                <w:szCs w:val="24"/>
              </w:rPr>
              <w:t>Самостоятельная работа</w:t>
            </w:r>
          </w:p>
        </w:tc>
        <w:tc>
          <w:tcPr>
            <w:tcW w:w="2085" w:type="dxa"/>
            <w:vMerge/>
            <w:tcBorders>
              <w:top w:val="nil"/>
              <w:left w:val="single" w:sz="4" w:space="0" w:color="000000"/>
              <w:bottom w:val="nil"/>
              <w:right w:val="single" w:sz="4" w:space="0" w:color="000000"/>
            </w:tcBorders>
          </w:tcPr>
          <w:p w14:paraId="7B435897" w14:textId="77777777" w:rsidR="00C6310E" w:rsidRPr="009E763D" w:rsidRDefault="00C6310E" w:rsidP="009B7401">
            <w:pPr>
              <w:ind w:left="-57" w:right="-57"/>
              <w:contextualSpacing/>
              <w:rPr>
                <w:sz w:val="24"/>
                <w:szCs w:val="24"/>
              </w:rPr>
            </w:pPr>
          </w:p>
        </w:tc>
      </w:tr>
      <w:tr w:rsidR="00356A51" w:rsidRPr="009E763D" w14:paraId="28C171D7" w14:textId="77777777" w:rsidTr="008F4D33">
        <w:trPr>
          <w:trHeight w:val="1786"/>
          <w:jc w:val="center"/>
        </w:trPr>
        <w:tc>
          <w:tcPr>
            <w:tcW w:w="542" w:type="dxa"/>
            <w:vMerge/>
            <w:tcBorders>
              <w:top w:val="nil"/>
              <w:left w:val="single" w:sz="4" w:space="0" w:color="000000"/>
              <w:bottom w:val="single" w:sz="4" w:space="0" w:color="000000"/>
              <w:right w:val="single" w:sz="4" w:space="0" w:color="000000"/>
            </w:tcBorders>
          </w:tcPr>
          <w:p w14:paraId="652F6F44" w14:textId="77777777" w:rsidR="00C6310E" w:rsidRPr="009E763D" w:rsidRDefault="00C6310E" w:rsidP="009B7401">
            <w:pPr>
              <w:ind w:left="-57" w:right="-57"/>
              <w:contextualSpacing/>
              <w:rPr>
                <w:sz w:val="24"/>
                <w:szCs w:val="24"/>
              </w:rPr>
            </w:pPr>
          </w:p>
        </w:tc>
        <w:tc>
          <w:tcPr>
            <w:tcW w:w="2997" w:type="dxa"/>
            <w:vMerge/>
            <w:tcBorders>
              <w:top w:val="nil"/>
              <w:left w:val="single" w:sz="4" w:space="0" w:color="000000"/>
              <w:bottom w:val="single" w:sz="4" w:space="0" w:color="000000"/>
              <w:right w:val="single" w:sz="4" w:space="0" w:color="000000"/>
            </w:tcBorders>
          </w:tcPr>
          <w:p w14:paraId="67CC6D0D" w14:textId="77777777" w:rsidR="00C6310E" w:rsidRPr="009E763D" w:rsidRDefault="00C6310E" w:rsidP="009B7401">
            <w:pPr>
              <w:ind w:left="-57" w:right="-57"/>
              <w:contextualSpacing/>
              <w:rPr>
                <w:sz w:val="24"/>
                <w:szCs w:val="24"/>
              </w:rPr>
            </w:pPr>
          </w:p>
        </w:tc>
        <w:tc>
          <w:tcPr>
            <w:tcW w:w="851" w:type="dxa"/>
            <w:vMerge/>
            <w:tcBorders>
              <w:top w:val="nil"/>
              <w:left w:val="single" w:sz="4" w:space="0" w:color="000000"/>
              <w:bottom w:val="single" w:sz="4" w:space="0" w:color="000000"/>
              <w:right w:val="single" w:sz="4" w:space="0" w:color="000000"/>
            </w:tcBorders>
          </w:tcPr>
          <w:p w14:paraId="28807466" w14:textId="77777777" w:rsidR="00C6310E" w:rsidRPr="009E763D" w:rsidRDefault="00C6310E" w:rsidP="009B7401">
            <w:pPr>
              <w:ind w:left="-57" w:right="-57"/>
              <w:contextualSpacing/>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2FE3D60" w14:textId="77777777" w:rsidR="00C6310E" w:rsidRPr="009D00A8" w:rsidRDefault="00C6310E" w:rsidP="009B7401">
            <w:pPr>
              <w:ind w:left="-57" w:right="-57"/>
              <w:contextualSpacing/>
              <w:jc w:val="center"/>
              <w:rPr>
                <w:b/>
                <w:sz w:val="24"/>
                <w:szCs w:val="24"/>
              </w:rPr>
            </w:pPr>
            <w:r w:rsidRPr="009D00A8">
              <w:rPr>
                <w:b/>
                <w:sz w:val="24"/>
                <w:szCs w:val="24"/>
              </w:rPr>
              <w:t xml:space="preserve">Общая, в </w:t>
            </w:r>
            <w:proofErr w:type="spellStart"/>
            <w:r w:rsidRPr="009D00A8">
              <w:rPr>
                <w:b/>
                <w:sz w:val="24"/>
                <w:szCs w:val="24"/>
              </w:rPr>
              <w:t>т.ч</w:t>
            </w:r>
            <w:proofErr w:type="spellEnd"/>
            <w:r w:rsidRPr="009D00A8">
              <w:rPr>
                <w:b/>
                <w:sz w:val="24"/>
                <w:szCs w:val="24"/>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E858149" w14:textId="77777777" w:rsidR="00C6310E" w:rsidRPr="009D00A8" w:rsidRDefault="00C6310E" w:rsidP="009B7401">
            <w:pPr>
              <w:ind w:left="-57" w:right="-57"/>
              <w:contextualSpacing/>
              <w:jc w:val="center"/>
              <w:rPr>
                <w:b/>
                <w:sz w:val="24"/>
                <w:szCs w:val="24"/>
              </w:rPr>
            </w:pPr>
            <w:r w:rsidRPr="009D00A8">
              <w:rPr>
                <w:b/>
                <w:sz w:val="24"/>
                <w:szCs w:val="24"/>
              </w:rPr>
              <w:t>Лекции</w:t>
            </w:r>
          </w:p>
        </w:tc>
        <w:tc>
          <w:tcPr>
            <w:tcW w:w="1701" w:type="dxa"/>
            <w:tcBorders>
              <w:top w:val="single" w:sz="4" w:space="0" w:color="000000"/>
              <w:left w:val="single" w:sz="4" w:space="0" w:color="000000"/>
              <w:bottom w:val="single" w:sz="4" w:space="0" w:color="000000"/>
              <w:right w:val="single" w:sz="4" w:space="0" w:color="000000"/>
            </w:tcBorders>
            <w:vAlign w:val="center"/>
          </w:tcPr>
          <w:p w14:paraId="72BDBF8F" w14:textId="77777777" w:rsidR="00C6310E" w:rsidRPr="009E763D" w:rsidRDefault="00C6310E" w:rsidP="009B7401">
            <w:pPr>
              <w:ind w:left="-57" w:right="-57"/>
              <w:contextualSpacing/>
              <w:jc w:val="center"/>
              <w:rPr>
                <w:sz w:val="24"/>
                <w:szCs w:val="24"/>
              </w:rPr>
            </w:pPr>
            <w:r w:rsidRPr="009E763D">
              <w:rPr>
                <w:b/>
                <w:sz w:val="24"/>
                <w:szCs w:val="24"/>
              </w:rPr>
              <w:t>Семинары, практические занятия</w:t>
            </w:r>
          </w:p>
        </w:tc>
        <w:tc>
          <w:tcPr>
            <w:tcW w:w="750" w:type="dxa"/>
            <w:vMerge/>
            <w:tcBorders>
              <w:top w:val="nil"/>
              <w:left w:val="single" w:sz="4" w:space="0" w:color="000000"/>
              <w:bottom w:val="single" w:sz="4" w:space="0" w:color="000000"/>
              <w:right w:val="single" w:sz="4" w:space="0" w:color="000000"/>
            </w:tcBorders>
          </w:tcPr>
          <w:p w14:paraId="746ABC52" w14:textId="77777777" w:rsidR="00C6310E" w:rsidRPr="009E763D" w:rsidRDefault="00C6310E" w:rsidP="009B7401">
            <w:pPr>
              <w:ind w:left="-57" w:right="-57"/>
              <w:contextualSpacing/>
              <w:rPr>
                <w:sz w:val="24"/>
                <w:szCs w:val="24"/>
              </w:rPr>
            </w:pPr>
          </w:p>
        </w:tc>
        <w:tc>
          <w:tcPr>
            <w:tcW w:w="2085" w:type="dxa"/>
            <w:vMerge/>
            <w:tcBorders>
              <w:top w:val="nil"/>
              <w:left w:val="single" w:sz="4" w:space="0" w:color="000000"/>
              <w:bottom w:val="single" w:sz="4" w:space="0" w:color="000000"/>
              <w:right w:val="single" w:sz="4" w:space="0" w:color="000000"/>
            </w:tcBorders>
          </w:tcPr>
          <w:p w14:paraId="3DC77ADE" w14:textId="77777777" w:rsidR="00C6310E" w:rsidRPr="009E763D" w:rsidRDefault="00C6310E" w:rsidP="009B7401">
            <w:pPr>
              <w:ind w:left="-57" w:right="-57"/>
              <w:contextualSpacing/>
              <w:rPr>
                <w:sz w:val="24"/>
                <w:szCs w:val="24"/>
              </w:rPr>
            </w:pPr>
          </w:p>
        </w:tc>
      </w:tr>
      <w:tr w:rsidR="00356A51" w:rsidRPr="009E763D" w14:paraId="6B36444E" w14:textId="77777777" w:rsidTr="006F2A1A">
        <w:trPr>
          <w:jc w:val="center"/>
        </w:trPr>
        <w:tc>
          <w:tcPr>
            <w:tcW w:w="542" w:type="dxa"/>
            <w:tcBorders>
              <w:top w:val="single" w:sz="4" w:space="0" w:color="000000"/>
              <w:left w:val="single" w:sz="4" w:space="0" w:color="000000"/>
              <w:bottom w:val="single" w:sz="4" w:space="0" w:color="000000"/>
              <w:right w:val="single" w:sz="4" w:space="0" w:color="000000"/>
            </w:tcBorders>
          </w:tcPr>
          <w:p w14:paraId="2038FAC2" w14:textId="77777777" w:rsidR="00C6310E" w:rsidRPr="009E763D" w:rsidRDefault="00C6310E" w:rsidP="009B7401">
            <w:pPr>
              <w:ind w:left="-57" w:right="-57"/>
              <w:contextualSpacing/>
              <w:rPr>
                <w:sz w:val="24"/>
                <w:szCs w:val="24"/>
              </w:rPr>
            </w:pPr>
            <w:r w:rsidRPr="009E763D">
              <w:rPr>
                <w:sz w:val="24"/>
                <w:szCs w:val="24"/>
              </w:rPr>
              <w:t>1.</w:t>
            </w:r>
          </w:p>
        </w:tc>
        <w:tc>
          <w:tcPr>
            <w:tcW w:w="2997" w:type="dxa"/>
            <w:tcBorders>
              <w:top w:val="single" w:sz="4" w:space="0" w:color="000000"/>
              <w:left w:val="single" w:sz="4" w:space="0" w:color="000000"/>
              <w:bottom w:val="single" w:sz="4" w:space="0" w:color="000000"/>
              <w:right w:val="single" w:sz="4" w:space="0" w:color="000000"/>
            </w:tcBorders>
          </w:tcPr>
          <w:p w14:paraId="44F89A0D" w14:textId="77777777" w:rsidR="00C6310E" w:rsidRPr="009E763D" w:rsidRDefault="00C6310E" w:rsidP="009B7401">
            <w:pPr>
              <w:ind w:left="-57" w:right="-57"/>
              <w:contextualSpacing/>
              <w:rPr>
                <w:sz w:val="24"/>
                <w:szCs w:val="24"/>
              </w:rPr>
            </w:pPr>
            <w:r w:rsidRPr="009E763D">
              <w:rPr>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tc>
        <w:tc>
          <w:tcPr>
            <w:tcW w:w="851" w:type="dxa"/>
            <w:tcBorders>
              <w:top w:val="single" w:sz="4" w:space="0" w:color="000000"/>
              <w:left w:val="single" w:sz="4" w:space="0" w:color="000000"/>
              <w:bottom w:val="single" w:sz="4" w:space="0" w:color="000000"/>
              <w:right w:val="single" w:sz="4" w:space="0" w:color="000000"/>
            </w:tcBorders>
          </w:tcPr>
          <w:p w14:paraId="103AB9B2" w14:textId="77777777" w:rsidR="00C6310E" w:rsidRPr="009E763D" w:rsidRDefault="00C6310E" w:rsidP="009B7401">
            <w:pPr>
              <w:ind w:left="-57" w:right="-57"/>
              <w:contextualSpacing/>
              <w:jc w:val="center"/>
              <w:rPr>
                <w:sz w:val="24"/>
                <w:szCs w:val="24"/>
              </w:rPr>
            </w:pPr>
            <w:r w:rsidRPr="009E763D">
              <w:rPr>
                <w:sz w:val="24"/>
                <w:szCs w:val="24"/>
              </w:rPr>
              <w:t>18</w:t>
            </w:r>
          </w:p>
        </w:tc>
        <w:tc>
          <w:tcPr>
            <w:tcW w:w="1134" w:type="dxa"/>
            <w:tcBorders>
              <w:top w:val="single" w:sz="4" w:space="0" w:color="000000"/>
              <w:left w:val="single" w:sz="4" w:space="0" w:color="000000"/>
              <w:bottom w:val="single" w:sz="4" w:space="0" w:color="000000"/>
              <w:right w:val="single" w:sz="4" w:space="0" w:color="000000"/>
            </w:tcBorders>
          </w:tcPr>
          <w:p w14:paraId="37F29464" w14:textId="77777777" w:rsidR="00C6310E" w:rsidRPr="009E763D" w:rsidRDefault="00C6310E" w:rsidP="009B7401">
            <w:pPr>
              <w:ind w:left="-57" w:right="-57"/>
              <w:contextualSpacing/>
              <w:jc w:val="center"/>
              <w:rPr>
                <w:sz w:val="24"/>
                <w:szCs w:val="24"/>
              </w:rPr>
            </w:pPr>
            <w:r w:rsidRPr="009E763D">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033990A" w14:textId="77777777" w:rsidR="00C6310E" w:rsidRPr="009E763D" w:rsidRDefault="00C6310E" w:rsidP="009B7401">
            <w:pPr>
              <w:ind w:left="-57" w:right="-57"/>
              <w:contextualSpacing/>
              <w:jc w:val="center"/>
              <w:rPr>
                <w:sz w:val="24"/>
                <w:szCs w:val="24"/>
              </w:rPr>
            </w:pPr>
            <w:r w:rsidRPr="009E763D">
              <w:rPr>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0683173D" w14:textId="77777777" w:rsidR="00C6310E" w:rsidRPr="009E763D" w:rsidRDefault="00C6310E" w:rsidP="009B7401">
            <w:pPr>
              <w:ind w:left="-57" w:right="-57"/>
              <w:contextualSpacing/>
              <w:jc w:val="center"/>
              <w:rPr>
                <w:sz w:val="24"/>
                <w:szCs w:val="24"/>
              </w:rPr>
            </w:pPr>
            <w:r w:rsidRPr="009E763D">
              <w:rPr>
                <w:sz w:val="24"/>
                <w:szCs w:val="24"/>
              </w:rPr>
              <w:t>4</w:t>
            </w:r>
          </w:p>
        </w:tc>
        <w:tc>
          <w:tcPr>
            <w:tcW w:w="750" w:type="dxa"/>
            <w:tcBorders>
              <w:top w:val="single" w:sz="4" w:space="0" w:color="000000"/>
              <w:left w:val="single" w:sz="4" w:space="0" w:color="000000"/>
              <w:bottom w:val="single" w:sz="4" w:space="0" w:color="000000"/>
              <w:right w:val="single" w:sz="4" w:space="0" w:color="000000"/>
            </w:tcBorders>
          </w:tcPr>
          <w:p w14:paraId="6E1F2359" w14:textId="77777777" w:rsidR="00C6310E" w:rsidRPr="009E763D" w:rsidRDefault="00C6310E" w:rsidP="009B7401">
            <w:pPr>
              <w:ind w:left="-57" w:right="-57"/>
              <w:contextualSpacing/>
              <w:jc w:val="center"/>
              <w:rPr>
                <w:sz w:val="24"/>
                <w:szCs w:val="24"/>
              </w:rPr>
            </w:pPr>
            <w:r w:rsidRPr="009E763D">
              <w:rPr>
                <w:sz w:val="24"/>
                <w:szCs w:val="24"/>
              </w:rPr>
              <w:t>12</w:t>
            </w:r>
          </w:p>
        </w:tc>
        <w:tc>
          <w:tcPr>
            <w:tcW w:w="2085" w:type="dxa"/>
            <w:tcBorders>
              <w:top w:val="single" w:sz="4" w:space="0" w:color="000000"/>
              <w:left w:val="single" w:sz="4" w:space="0" w:color="000000"/>
              <w:bottom w:val="single" w:sz="4" w:space="0" w:color="000000"/>
              <w:right w:val="single" w:sz="4" w:space="0" w:color="000000"/>
            </w:tcBorders>
          </w:tcPr>
          <w:p w14:paraId="3B9C0345" w14:textId="77777777" w:rsidR="00C6310E" w:rsidRPr="009E763D" w:rsidRDefault="00C6310E" w:rsidP="009B7401">
            <w:pPr>
              <w:ind w:left="-57" w:right="-57" w:firstLine="6"/>
              <w:contextualSpacing/>
              <w:rPr>
                <w:sz w:val="24"/>
                <w:szCs w:val="24"/>
              </w:rPr>
            </w:pPr>
            <w:r w:rsidRPr="009E763D">
              <w:rPr>
                <w:sz w:val="24"/>
                <w:szCs w:val="24"/>
              </w:rPr>
              <w:t xml:space="preserve">Выполнение </w:t>
            </w:r>
            <w:proofErr w:type="spellStart"/>
            <w:r w:rsidRPr="009E763D">
              <w:rPr>
                <w:sz w:val="24"/>
                <w:szCs w:val="24"/>
              </w:rPr>
              <w:t>практикоориентированных</w:t>
            </w:r>
            <w:proofErr w:type="spellEnd"/>
            <w:r w:rsidRPr="009E763D">
              <w:rPr>
                <w:sz w:val="24"/>
                <w:szCs w:val="24"/>
              </w:rPr>
              <w:t xml:space="preserve"> заданий; решение тестовых заданий</w:t>
            </w:r>
          </w:p>
        </w:tc>
      </w:tr>
      <w:tr w:rsidR="00356A51" w:rsidRPr="009E763D" w14:paraId="4C37F3CD" w14:textId="77777777" w:rsidTr="006F2A1A">
        <w:trPr>
          <w:jc w:val="center"/>
        </w:trPr>
        <w:tc>
          <w:tcPr>
            <w:tcW w:w="542" w:type="dxa"/>
            <w:tcBorders>
              <w:top w:val="single" w:sz="4" w:space="0" w:color="000000"/>
              <w:left w:val="single" w:sz="4" w:space="0" w:color="000000"/>
              <w:bottom w:val="single" w:sz="4" w:space="0" w:color="000000"/>
              <w:right w:val="single" w:sz="4" w:space="0" w:color="000000"/>
            </w:tcBorders>
          </w:tcPr>
          <w:p w14:paraId="1BE7672A" w14:textId="77777777" w:rsidR="00C6310E" w:rsidRPr="009E763D" w:rsidRDefault="00C6310E" w:rsidP="009B7401">
            <w:pPr>
              <w:ind w:left="-57" w:right="-57"/>
              <w:contextualSpacing/>
              <w:rPr>
                <w:sz w:val="24"/>
                <w:szCs w:val="24"/>
              </w:rPr>
            </w:pPr>
            <w:r w:rsidRPr="009E763D">
              <w:rPr>
                <w:sz w:val="24"/>
                <w:szCs w:val="24"/>
              </w:rPr>
              <w:t>2.</w:t>
            </w:r>
          </w:p>
        </w:tc>
        <w:tc>
          <w:tcPr>
            <w:tcW w:w="2997" w:type="dxa"/>
            <w:tcBorders>
              <w:top w:val="single" w:sz="4" w:space="0" w:color="000000"/>
              <w:left w:val="single" w:sz="4" w:space="0" w:color="000000"/>
              <w:bottom w:val="single" w:sz="4" w:space="0" w:color="000000"/>
              <w:right w:val="single" w:sz="4" w:space="0" w:color="000000"/>
            </w:tcBorders>
          </w:tcPr>
          <w:p w14:paraId="176D6F6E" w14:textId="77777777" w:rsidR="00C6310E" w:rsidRPr="009E763D" w:rsidRDefault="00C6310E" w:rsidP="009B7401">
            <w:pPr>
              <w:ind w:left="-57" w:right="-57"/>
              <w:contextualSpacing/>
              <w:rPr>
                <w:sz w:val="24"/>
                <w:szCs w:val="24"/>
              </w:rPr>
            </w:pPr>
            <w:r w:rsidRPr="009E763D">
              <w:rPr>
                <w:sz w:val="24"/>
                <w:szCs w:val="24"/>
              </w:rPr>
              <w:t xml:space="preserve">Финансовый механизм государственных закупок, его содержание, значение, методология. </w:t>
            </w:r>
          </w:p>
        </w:tc>
        <w:tc>
          <w:tcPr>
            <w:tcW w:w="851" w:type="dxa"/>
            <w:tcBorders>
              <w:top w:val="single" w:sz="4" w:space="0" w:color="000000"/>
              <w:left w:val="single" w:sz="4" w:space="0" w:color="000000"/>
              <w:bottom w:val="single" w:sz="4" w:space="0" w:color="000000"/>
              <w:right w:val="single" w:sz="4" w:space="0" w:color="000000"/>
            </w:tcBorders>
          </w:tcPr>
          <w:p w14:paraId="5C589923" w14:textId="77777777" w:rsidR="00C6310E" w:rsidRPr="009E763D" w:rsidRDefault="00C6310E" w:rsidP="009B7401">
            <w:pPr>
              <w:ind w:left="-57" w:right="-57"/>
              <w:contextualSpacing/>
              <w:jc w:val="center"/>
              <w:rPr>
                <w:sz w:val="24"/>
                <w:szCs w:val="24"/>
              </w:rPr>
            </w:pPr>
            <w:r w:rsidRPr="009E763D">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tcPr>
          <w:p w14:paraId="4DF7CD2C" w14:textId="77777777" w:rsidR="00C6310E" w:rsidRPr="009E763D" w:rsidRDefault="00C6310E" w:rsidP="009B7401">
            <w:pPr>
              <w:ind w:left="-57" w:right="-57"/>
              <w:contextualSpacing/>
              <w:jc w:val="center"/>
              <w:rPr>
                <w:sz w:val="24"/>
                <w:szCs w:val="24"/>
              </w:rPr>
            </w:pPr>
            <w:r w:rsidRPr="009E763D">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3686FBAF" w14:textId="77777777" w:rsidR="00C6310E" w:rsidRPr="009E763D" w:rsidRDefault="00C6310E" w:rsidP="009B7401">
            <w:pPr>
              <w:ind w:left="-57" w:right="-57"/>
              <w:contextualSpacing/>
              <w:jc w:val="center"/>
              <w:rPr>
                <w:sz w:val="24"/>
                <w:szCs w:val="24"/>
              </w:rPr>
            </w:pPr>
            <w:r w:rsidRPr="009E763D">
              <w:rPr>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14:paraId="73723539" w14:textId="77777777" w:rsidR="00C6310E" w:rsidRPr="009E763D" w:rsidRDefault="00C6310E" w:rsidP="009B7401">
            <w:pPr>
              <w:ind w:left="-57" w:right="-57"/>
              <w:contextualSpacing/>
              <w:jc w:val="center"/>
              <w:rPr>
                <w:sz w:val="24"/>
                <w:szCs w:val="24"/>
              </w:rPr>
            </w:pPr>
            <w:r w:rsidRPr="009E763D">
              <w:rPr>
                <w:sz w:val="24"/>
                <w:szCs w:val="24"/>
              </w:rPr>
              <w:t>3</w:t>
            </w:r>
          </w:p>
        </w:tc>
        <w:tc>
          <w:tcPr>
            <w:tcW w:w="750" w:type="dxa"/>
            <w:tcBorders>
              <w:top w:val="single" w:sz="4" w:space="0" w:color="000000"/>
              <w:left w:val="single" w:sz="4" w:space="0" w:color="000000"/>
              <w:bottom w:val="single" w:sz="4" w:space="0" w:color="000000"/>
              <w:right w:val="single" w:sz="4" w:space="0" w:color="000000"/>
            </w:tcBorders>
          </w:tcPr>
          <w:p w14:paraId="7F70C4F0" w14:textId="77777777" w:rsidR="00C6310E" w:rsidRPr="009E763D" w:rsidRDefault="00C6310E" w:rsidP="009B7401">
            <w:pPr>
              <w:ind w:left="-57" w:right="-57"/>
              <w:contextualSpacing/>
              <w:jc w:val="center"/>
              <w:rPr>
                <w:sz w:val="24"/>
                <w:szCs w:val="24"/>
              </w:rPr>
            </w:pPr>
            <w:r w:rsidRPr="009E763D">
              <w:rPr>
                <w:sz w:val="24"/>
                <w:szCs w:val="24"/>
              </w:rPr>
              <w:t>14</w:t>
            </w:r>
          </w:p>
        </w:tc>
        <w:tc>
          <w:tcPr>
            <w:tcW w:w="2085" w:type="dxa"/>
            <w:tcBorders>
              <w:top w:val="single" w:sz="4" w:space="0" w:color="000000"/>
              <w:left w:val="single" w:sz="4" w:space="0" w:color="000000"/>
              <w:bottom w:val="single" w:sz="4" w:space="0" w:color="000000"/>
              <w:right w:val="single" w:sz="4" w:space="0" w:color="000000"/>
            </w:tcBorders>
          </w:tcPr>
          <w:p w14:paraId="2440277F" w14:textId="77777777" w:rsidR="00C6310E" w:rsidRPr="009E763D" w:rsidRDefault="00C6310E" w:rsidP="009B7401">
            <w:pPr>
              <w:ind w:left="-57" w:right="-57" w:firstLine="6"/>
              <w:contextualSpacing/>
              <w:rPr>
                <w:sz w:val="24"/>
                <w:szCs w:val="24"/>
              </w:rPr>
            </w:pPr>
            <w:r w:rsidRPr="009E763D">
              <w:rPr>
                <w:sz w:val="24"/>
                <w:szCs w:val="24"/>
              </w:rPr>
              <w:t xml:space="preserve">Выполнение </w:t>
            </w:r>
            <w:proofErr w:type="spellStart"/>
            <w:r w:rsidRPr="009E763D">
              <w:rPr>
                <w:sz w:val="24"/>
                <w:szCs w:val="24"/>
              </w:rPr>
              <w:t>практикоориентированных</w:t>
            </w:r>
            <w:proofErr w:type="spellEnd"/>
            <w:r w:rsidRPr="009E763D">
              <w:rPr>
                <w:sz w:val="24"/>
                <w:szCs w:val="24"/>
              </w:rPr>
              <w:t xml:space="preserve"> заданий; решение тестовых заданий</w:t>
            </w:r>
          </w:p>
        </w:tc>
      </w:tr>
      <w:tr w:rsidR="00356A51" w:rsidRPr="009E763D" w14:paraId="10F2BB03" w14:textId="77777777" w:rsidTr="006F2A1A">
        <w:trPr>
          <w:jc w:val="center"/>
        </w:trPr>
        <w:tc>
          <w:tcPr>
            <w:tcW w:w="542" w:type="dxa"/>
            <w:tcBorders>
              <w:top w:val="single" w:sz="4" w:space="0" w:color="000000"/>
              <w:left w:val="single" w:sz="4" w:space="0" w:color="000000"/>
              <w:right w:val="single" w:sz="4" w:space="0" w:color="000000"/>
            </w:tcBorders>
          </w:tcPr>
          <w:p w14:paraId="1990CFF3" w14:textId="77777777" w:rsidR="009E763D" w:rsidRPr="009E763D" w:rsidRDefault="009E763D" w:rsidP="009B7401">
            <w:pPr>
              <w:ind w:left="-57" w:right="-57"/>
              <w:contextualSpacing/>
              <w:rPr>
                <w:sz w:val="24"/>
                <w:szCs w:val="24"/>
              </w:rPr>
            </w:pPr>
            <w:r w:rsidRPr="009E763D">
              <w:rPr>
                <w:sz w:val="24"/>
                <w:szCs w:val="24"/>
              </w:rPr>
              <w:t>3.</w:t>
            </w:r>
          </w:p>
        </w:tc>
        <w:tc>
          <w:tcPr>
            <w:tcW w:w="2997" w:type="dxa"/>
            <w:tcBorders>
              <w:top w:val="single" w:sz="4" w:space="0" w:color="000000"/>
              <w:left w:val="single" w:sz="4" w:space="0" w:color="000000"/>
              <w:right w:val="single" w:sz="4" w:space="0" w:color="000000"/>
            </w:tcBorders>
          </w:tcPr>
          <w:p w14:paraId="7768C78E" w14:textId="77777777" w:rsidR="009E763D" w:rsidRPr="009E763D" w:rsidRDefault="009E763D" w:rsidP="009B7401">
            <w:pPr>
              <w:ind w:left="-57" w:right="-57"/>
              <w:contextualSpacing/>
              <w:rPr>
                <w:sz w:val="24"/>
                <w:szCs w:val="24"/>
              </w:rPr>
            </w:pPr>
            <w:proofErr w:type="spellStart"/>
            <w:r w:rsidRPr="009E763D">
              <w:rPr>
                <w:sz w:val="24"/>
                <w:szCs w:val="24"/>
              </w:rPr>
              <w:t>Организационнометодические</w:t>
            </w:r>
            <w:proofErr w:type="spellEnd"/>
            <w:r w:rsidRPr="009E763D">
              <w:rPr>
                <w:sz w:val="24"/>
                <w:szCs w:val="24"/>
              </w:rPr>
              <w:t xml:space="preserve"> основы процесса планирования, и </w:t>
            </w:r>
          </w:p>
          <w:p w14:paraId="638653E6" w14:textId="09BC9005" w:rsidR="009E763D" w:rsidRPr="009E763D" w:rsidRDefault="009E763D" w:rsidP="009B7401">
            <w:pPr>
              <w:ind w:left="-57" w:right="-57"/>
              <w:contextualSpacing/>
              <w:rPr>
                <w:sz w:val="24"/>
                <w:szCs w:val="24"/>
              </w:rPr>
            </w:pPr>
            <w:r w:rsidRPr="009E763D">
              <w:rPr>
                <w:sz w:val="24"/>
                <w:szCs w:val="24"/>
              </w:rPr>
              <w:t xml:space="preserve">обоснования начальной максимальной цены контракта (НМЦК) государственных закупок, организации контрактной службы заказчиков </w:t>
            </w:r>
          </w:p>
        </w:tc>
        <w:tc>
          <w:tcPr>
            <w:tcW w:w="851" w:type="dxa"/>
            <w:tcBorders>
              <w:top w:val="single" w:sz="4" w:space="0" w:color="000000"/>
              <w:left w:val="single" w:sz="4" w:space="0" w:color="000000"/>
              <w:right w:val="single" w:sz="4" w:space="0" w:color="000000"/>
            </w:tcBorders>
          </w:tcPr>
          <w:p w14:paraId="334D885B" w14:textId="1BAD9833" w:rsidR="009E763D" w:rsidRPr="009E763D" w:rsidRDefault="009E763D" w:rsidP="009B7401">
            <w:pPr>
              <w:ind w:left="-57" w:right="-57"/>
              <w:contextualSpacing/>
              <w:jc w:val="center"/>
              <w:rPr>
                <w:sz w:val="24"/>
                <w:szCs w:val="24"/>
              </w:rPr>
            </w:pPr>
            <w:r w:rsidRPr="009E763D">
              <w:rPr>
                <w:sz w:val="24"/>
                <w:szCs w:val="24"/>
              </w:rPr>
              <w:t>1</w:t>
            </w:r>
            <w:r>
              <w:rPr>
                <w:sz w:val="24"/>
                <w:szCs w:val="24"/>
              </w:rPr>
              <w:t>8</w:t>
            </w:r>
          </w:p>
        </w:tc>
        <w:tc>
          <w:tcPr>
            <w:tcW w:w="1134" w:type="dxa"/>
            <w:tcBorders>
              <w:top w:val="single" w:sz="4" w:space="0" w:color="000000"/>
              <w:left w:val="single" w:sz="4" w:space="0" w:color="000000"/>
              <w:right w:val="single" w:sz="4" w:space="0" w:color="000000"/>
            </w:tcBorders>
          </w:tcPr>
          <w:p w14:paraId="4074D0D1" w14:textId="77777777" w:rsidR="009E763D" w:rsidRPr="009E763D" w:rsidRDefault="009E763D" w:rsidP="009B7401">
            <w:pPr>
              <w:ind w:left="-57" w:right="-57"/>
              <w:contextualSpacing/>
              <w:jc w:val="center"/>
              <w:rPr>
                <w:sz w:val="24"/>
                <w:szCs w:val="24"/>
              </w:rPr>
            </w:pPr>
            <w:r w:rsidRPr="009E763D">
              <w:rPr>
                <w:sz w:val="24"/>
                <w:szCs w:val="24"/>
              </w:rPr>
              <w:t>6</w:t>
            </w:r>
          </w:p>
        </w:tc>
        <w:tc>
          <w:tcPr>
            <w:tcW w:w="992" w:type="dxa"/>
            <w:tcBorders>
              <w:top w:val="single" w:sz="4" w:space="0" w:color="000000"/>
              <w:left w:val="single" w:sz="4" w:space="0" w:color="000000"/>
              <w:right w:val="single" w:sz="4" w:space="0" w:color="000000"/>
            </w:tcBorders>
          </w:tcPr>
          <w:p w14:paraId="5C7BBFE2" w14:textId="77777777" w:rsidR="009E763D" w:rsidRPr="009E763D" w:rsidRDefault="009E763D" w:rsidP="009B7401">
            <w:pPr>
              <w:ind w:left="-57" w:right="-57"/>
              <w:contextualSpacing/>
              <w:jc w:val="center"/>
              <w:rPr>
                <w:sz w:val="24"/>
                <w:szCs w:val="24"/>
              </w:rPr>
            </w:pPr>
            <w:r w:rsidRPr="009E763D">
              <w:rPr>
                <w:sz w:val="24"/>
                <w:szCs w:val="24"/>
              </w:rPr>
              <w:t>3</w:t>
            </w:r>
          </w:p>
        </w:tc>
        <w:tc>
          <w:tcPr>
            <w:tcW w:w="1701" w:type="dxa"/>
            <w:tcBorders>
              <w:top w:val="single" w:sz="4" w:space="0" w:color="000000"/>
              <w:left w:val="single" w:sz="4" w:space="0" w:color="000000"/>
              <w:right w:val="single" w:sz="4" w:space="0" w:color="000000"/>
            </w:tcBorders>
          </w:tcPr>
          <w:p w14:paraId="127D38C4" w14:textId="77777777" w:rsidR="009E763D" w:rsidRPr="009E763D" w:rsidRDefault="009E763D" w:rsidP="009B7401">
            <w:pPr>
              <w:ind w:left="-57" w:right="-57"/>
              <w:contextualSpacing/>
              <w:jc w:val="center"/>
              <w:rPr>
                <w:sz w:val="24"/>
                <w:szCs w:val="24"/>
              </w:rPr>
            </w:pPr>
            <w:r w:rsidRPr="009E763D">
              <w:rPr>
                <w:sz w:val="24"/>
                <w:szCs w:val="24"/>
              </w:rPr>
              <w:t>3</w:t>
            </w:r>
          </w:p>
        </w:tc>
        <w:tc>
          <w:tcPr>
            <w:tcW w:w="750" w:type="dxa"/>
            <w:tcBorders>
              <w:top w:val="single" w:sz="4" w:space="0" w:color="000000"/>
              <w:left w:val="single" w:sz="4" w:space="0" w:color="000000"/>
              <w:right w:val="single" w:sz="4" w:space="0" w:color="000000"/>
            </w:tcBorders>
          </w:tcPr>
          <w:p w14:paraId="68F76DC0" w14:textId="4C6B517F" w:rsidR="009E763D" w:rsidRPr="009E763D" w:rsidRDefault="009E763D" w:rsidP="009B7401">
            <w:pPr>
              <w:ind w:left="-57" w:right="-57"/>
              <w:contextualSpacing/>
              <w:jc w:val="center"/>
              <w:rPr>
                <w:sz w:val="24"/>
                <w:szCs w:val="24"/>
              </w:rPr>
            </w:pPr>
            <w:r w:rsidRPr="009E763D">
              <w:rPr>
                <w:sz w:val="24"/>
                <w:szCs w:val="24"/>
              </w:rPr>
              <w:t>1</w:t>
            </w:r>
            <w:r>
              <w:rPr>
                <w:sz w:val="24"/>
                <w:szCs w:val="24"/>
              </w:rPr>
              <w:t>2</w:t>
            </w:r>
          </w:p>
        </w:tc>
        <w:tc>
          <w:tcPr>
            <w:tcW w:w="2085" w:type="dxa"/>
            <w:tcBorders>
              <w:top w:val="single" w:sz="4" w:space="0" w:color="000000"/>
              <w:left w:val="single" w:sz="4" w:space="0" w:color="000000"/>
              <w:right w:val="single" w:sz="4" w:space="0" w:color="000000"/>
            </w:tcBorders>
          </w:tcPr>
          <w:p w14:paraId="773A4194" w14:textId="77777777" w:rsidR="009E763D" w:rsidRPr="009E763D" w:rsidRDefault="009E763D" w:rsidP="009B7401">
            <w:pPr>
              <w:ind w:left="-57" w:right="-57" w:firstLine="6"/>
              <w:contextualSpacing/>
              <w:rPr>
                <w:sz w:val="24"/>
                <w:szCs w:val="24"/>
              </w:rPr>
            </w:pPr>
            <w:r w:rsidRPr="009E763D">
              <w:rPr>
                <w:sz w:val="24"/>
                <w:szCs w:val="24"/>
              </w:rPr>
              <w:t>Решение тестовых заданий</w:t>
            </w:r>
          </w:p>
        </w:tc>
      </w:tr>
      <w:tr w:rsidR="00356A51" w:rsidRPr="009E763D" w14:paraId="16A783C1" w14:textId="77777777" w:rsidTr="006F2A1A">
        <w:tblPrEx>
          <w:tblCellMar>
            <w:left w:w="110" w:type="dxa"/>
            <w:right w:w="110" w:type="dxa"/>
          </w:tblCellMar>
        </w:tblPrEx>
        <w:trPr>
          <w:jc w:val="center"/>
        </w:trPr>
        <w:tc>
          <w:tcPr>
            <w:tcW w:w="542" w:type="dxa"/>
            <w:tcBorders>
              <w:top w:val="single" w:sz="4" w:space="0" w:color="000000"/>
              <w:left w:val="single" w:sz="4" w:space="0" w:color="000000"/>
              <w:bottom w:val="single" w:sz="4" w:space="0" w:color="000000"/>
              <w:right w:val="single" w:sz="4" w:space="0" w:color="000000"/>
            </w:tcBorders>
          </w:tcPr>
          <w:p w14:paraId="107F87A1" w14:textId="77777777" w:rsidR="00C6310E" w:rsidRPr="009E763D" w:rsidRDefault="00C6310E" w:rsidP="009B7401">
            <w:pPr>
              <w:ind w:left="-57" w:right="-57"/>
              <w:contextualSpacing/>
              <w:rPr>
                <w:sz w:val="24"/>
                <w:szCs w:val="24"/>
              </w:rPr>
            </w:pPr>
            <w:r w:rsidRPr="009E763D">
              <w:rPr>
                <w:sz w:val="24"/>
                <w:szCs w:val="24"/>
              </w:rPr>
              <w:t>4.</w:t>
            </w:r>
          </w:p>
        </w:tc>
        <w:tc>
          <w:tcPr>
            <w:tcW w:w="2997" w:type="dxa"/>
            <w:tcBorders>
              <w:top w:val="single" w:sz="4" w:space="0" w:color="000000"/>
              <w:left w:val="single" w:sz="4" w:space="0" w:color="000000"/>
              <w:bottom w:val="single" w:sz="4" w:space="0" w:color="000000"/>
              <w:right w:val="single" w:sz="4" w:space="0" w:color="000000"/>
            </w:tcBorders>
          </w:tcPr>
          <w:p w14:paraId="0782EE7A" w14:textId="77777777" w:rsidR="00C6310E" w:rsidRPr="009E763D" w:rsidRDefault="00C6310E" w:rsidP="009B7401">
            <w:pPr>
              <w:ind w:left="-57" w:right="-57" w:firstLine="30"/>
              <w:contextualSpacing/>
              <w:rPr>
                <w:sz w:val="24"/>
                <w:szCs w:val="24"/>
              </w:rPr>
            </w:pPr>
            <w:r w:rsidRPr="009E763D">
              <w:rPr>
                <w:sz w:val="24"/>
                <w:szCs w:val="24"/>
              </w:rPr>
              <w:t xml:space="preserve">Условия и способы определения поставщика, подрядчика, исполнителя </w:t>
            </w:r>
          </w:p>
        </w:tc>
        <w:tc>
          <w:tcPr>
            <w:tcW w:w="851" w:type="dxa"/>
            <w:tcBorders>
              <w:top w:val="single" w:sz="4" w:space="0" w:color="000000"/>
              <w:left w:val="single" w:sz="4" w:space="0" w:color="000000"/>
              <w:bottom w:val="single" w:sz="4" w:space="0" w:color="000000"/>
              <w:right w:val="single" w:sz="4" w:space="0" w:color="000000"/>
            </w:tcBorders>
          </w:tcPr>
          <w:p w14:paraId="450380A2" w14:textId="77777777" w:rsidR="00C6310E" w:rsidRPr="009E763D" w:rsidRDefault="00C6310E" w:rsidP="009B7401">
            <w:pPr>
              <w:ind w:left="-57" w:right="-57"/>
              <w:contextualSpacing/>
              <w:jc w:val="center"/>
              <w:rPr>
                <w:sz w:val="24"/>
                <w:szCs w:val="24"/>
              </w:rPr>
            </w:pPr>
            <w:r w:rsidRPr="009E763D">
              <w:rPr>
                <w:sz w:val="24"/>
                <w:szCs w:val="24"/>
              </w:rPr>
              <w:t>16</w:t>
            </w:r>
          </w:p>
        </w:tc>
        <w:tc>
          <w:tcPr>
            <w:tcW w:w="1134" w:type="dxa"/>
            <w:tcBorders>
              <w:top w:val="single" w:sz="4" w:space="0" w:color="000000"/>
              <w:left w:val="single" w:sz="4" w:space="0" w:color="000000"/>
              <w:bottom w:val="single" w:sz="4" w:space="0" w:color="000000"/>
              <w:right w:val="single" w:sz="4" w:space="0" w:color="000000"/>
            </w:tcBorders>
          </w:tcPr>
          <w:p w14:paraId="326A972D" w14:textId="77777777" w:rsidR="00C6310E" w:rsidRPr="009E763D" w:rsidRDefault="00C6310E" w:rsidP="009B7401">
            <w:pPr>
              <w:ind w:left="-57" w:right="-57"/>
              <w:contextualSpacing/>
              <w:jc w:val="center"/>
              <w:rPr>
                <w:sz w:val="24"/>
                <w:szCs w:val="24"/>
              </w:rPr>
            </w:pPr>
            <w:r w:rsidRPr="009E763D">
              <w:rPr>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3E366866" w14:textId="77777777" w:rsidR="00C6310E" w:rsidRPr="009E763D" w:rsidRDefault="00C6310E" w:rsidP="009B7401">
            <w:pPr>
              <w:ind w:left="-57" w:right="-57"/>
              <w:contextualSpacing/>
              <w:jc w:val="center"/>
              <w:rPr>
                <w:sz w:val="24"/>
                <w:szCs w:val="24"/>
              </w:rPr>
            </w:pPr>
            <w:r w:rsidRPr="009E763D">
              <w:rPr>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484FDCBB" w14:textId="77777777" w:rsidR="00C6310E" w:rsidRPr="009E763D" w:rsidRDefault="00C6310E" w:rsidP="009B7401">
            <w:pPr>
              <w:ind w:left="-57" w:right="-57"/>
              <w:contextualSpacing/>
              <w:jc w:val="center"/>
              <w:rPr>
                <w:sz w:val="24"/>
                <w:szCs w:val="24"/>
              </w:rPr>
            </w:pPr>
            <w:r w:rsidRPr="009E763D">
              <w:rPr>
                <w:sz w:val="24"/>
                <w:szCs w:val="24"/>
              </w:rPr>
              <w:t>2</w:t>
            </w:r>
          </w:p>
        </w:tc>
        <w:tc>
          <w:tcPr>
            <w:tcW w:w="750" w:type="dxa"/>
            <w:tcBorders>
              <w:top w:val="single" w:sz="4" w:space="0" w:color="000000"/>
              <w:left w:val="single" w:sz="4" w:space="0" w:color="000000"/>
              <w:bottom w:val="single" w:sz="4" w:space="0" w:color="000000"/>
              <w:right w:val="single" w:sz="4" w:space="0" w:color="000000"/>
            </w:tcBorders>
          </w:tcPr>
          <w:p w14:paraId="3AD3DD4E" w14:textId="77777777" w:rsidR="00C6310E" w:rsidRPr="009E763D" w:rsidRDefault="00C6310E" w:rsidP="009B7401">
            <w:pPr>
              <w:ind w:left="-57" w:right="-57"/>
              <w:contextualSpacing/>
              <w:jc w:val="center"/>
              <w:rPr>
                <w:sz w:val="24"/>
                <w:szCs w:val="24"/>
              </w:rPr>
            </w:pPr>
            <w:r w:rsidRPr="009E763D">
              <w:rPr>
                <w:sz w:val="24"/>
                <w:szCs w:val="24"/>
              </w:rPr>
              <w:t>12</w:t>
            </w:r>
          </w:p>
        </w:tc>
        <w:tc>
          <w:tcPr>
            <w:tcW w:w="2085" w:type="dxa"/>
            <w:tcBorders>
              <w:top w:val="single" w:sz="4" w:space="0" w:color="000000"/>
              <w:left w:val="single" w:sz="4" w:space="0" w:color="000000"/>
              <w:bottom w:val="single" w:sz="4" w:space="0" w:color="000000"/>
              <w:right w:val="single" w:sz="4" w:space="0" w:color="000000"/>
            </w:tcBorders>
          </w:tcPr>
          <w:p w14:paraId="6CDDDE56" w14:textId="77777777" w:rsidR="00C6310E" w:rsidRPr="009E763D" w:rsidRDefault="00C6310E" w:rsidP="009B7401">
            <w:pPr>
              <w:ind w:left="-57" w:right="-57" w:firstLine="6"/>
              <w:contextualSpacing/>
              <w:rPr>
                <w:sz w:val="24"/>
                <w:szCs w:val="24"/>
              </w:rPr>
            </w:pPr>
            <w:r w:rsidRPr="009E763D">
              <w:rPr>
                <w:sz w:val="24"/>
                <w:szCs w:val="24"/>
              </w:rPr>
              <w:t xml:space="preserve">Выполнение </w:t>
            </w:r>
            <w:proofErr w:type="spellStart"/>
            <w:r w:rsidRPr="009E763D">
              <w:rPr>
                <w:sz w:val="24"/>
                <w:szCs w:val="24"/>
              </w:rPr>
              <w:t>практикоориентированных</w:t>
            </w:r>
            <w:proofErr w:type="spellEnd"/>
            <w:r w:rsidRPr="009E763D">
              <w:rPr>
                <w:sz w:val="24"/>
                <w:szCs w:val="24"/>
              </w:rPr>
              <w:t xml:space="preserve"> заданий; решение тестовых заданий </w:t>
            </w:r>
          </w:p>
        </w:tc>
      </w:tr>
      <w:tr w:rsidR="00356A51" w:rsidRPr="009E763D" w14:paraId="0A0A6161" w14:textId="77777777" w:rsidTr="006F2A1A">
        <w:tblPrEx>
          <w:tblCellMar>
            <w:left w:w="110" w:type="dxa"/>
            <w:right w:w="110" w:type="dxa"/>
          </w:tblCellMar>
        </w:tblPrEx>
        <w:trPr>
          <w:jc w:val="center"/>
        </w:trPr>
        <w:tc>
          <w:tcPr>
            <w:tcW w:w="542" w:type="dxa"/>
            <w:tcBorders>
              <w:top w:val="single" w:sz="4" w:space="0" w:color="000000"/>
              <w:left w:val="single" w:sz="4" w:space="0" w:color="000000"/>
              <w:bottom w:val="single" w:sz="4" w:space="0" w:color="000000"/>
              <w:right w:val="single" w:sz="4" w:space="0" w:color="000000"/>
            </w:tcBorders>
          </w:tcPr>
          <w:p w14:paraId="337635FE" w14:textId="77777777" w:rsidR="00C6310E" w:rsidRPr="009E763D" w:rsidRDefault="00C6310E" w:rsidP="009B7401">
            <w:pPr>
              <w:ind w:left="-57" w:right="-57"/>
              <w:contextualSpacing/>
              <w:rPr>
                <w:sz w:val="24"/>
                <w:szCs w:val="24"/>
              </w:rPr>
            </w:pPr>
            <w:r w:rsidRPr="009E763D">
              <w:rPr>
                <w:sz w:val="24"/>
                <w:szCs w:val="24"/>
              </w:rPr>
              <w:t>5.</w:t>
            </w:r>
          </w:p>
        </w:tc>
        <w:tc>
          <w:tcPr>
            <w:tcW w:w="2997" w:type="dxa"/>
            <w:tcBorders>
              <w:top w:val="single" w:sz="4" w:space="0" w:color="000000"/>
              <w:left w:val="single" w:sz="4" w:space="0" w:color="000000"/>
              <w:bottom w:val="single" w:sz="4" w:space="0" w:color="000000"/>
              <w:right w:val="single" w:sz="4" w:space="0" w:color="000000"/>
            </w:tcBorders>
          </w:tcPr>
          <w:p w14:paraId="59021190" w14:textId="77777777" w:rsidR="00C6310E" w:rsidRPr="009E763D" w:rsidRDefault="00C6310E" w:rsidP="009B7401">
            <w:pPr>
              <w:ind w:left="-57" w:right="-57"/>
              <w:contextualSpacing/>
              <w:rPr>
                <w:sz w:val="24"/>
                <w:szCs w:val="24"/>
              </w:rPr>
            </w:pPr>
            <w:r w:rsidRPr="009E763D">
              <w:rPr>
                <w:sz w:val="24"/>
                <w:szCs w:val="24"/>
              </w:rPr>
              <w:t>Особенность управления финансовым механизмом на этапах размещения и реализации государственного заказа</w:t>
            </w:r>
          </w:p>
        </w:tc>
        <w:tc>
          <w:tcPr>
            <w:tcW w:w="851" w:type="dxa"/>
            <w:tcBorders>
              <w:top w:val="single" w:sz="4" w:space="0" w:color="000000"/>
              <w:left w:val="single" w:sz="4" w:space="0" w:color="000000"/>
              <w:bottom w:val="single" w:sz="4" w:space="0" w:color="000000"/>
              <w:right w:val="single" w:sz="4" w:space="0" w:color="000000"/>
            </w:tcBorders>
          </w:tcPr>
          <w:p w14:paraId="3F68954F" w14:textId="012B39B5" w:rsidR="00C6310E" w:rsidRPr="009E763D" w:rsidRDefault="00C6310E" w:rsidP="009B7401">
            <w:pPr>
              <w:ind w:left="-57" w:right="-57"/>
              <w:contextualSpacing/>
              <w:jc w:val="center"/>
              <w:rPr>
                <w:sz w:val="24"/>
                <w:szCs w:val="24"/>
              </w:rPr>
            </w:pPr>
            <w:r w:rsidRPr="009E763D">
              <w:rPr>
                <w:sz w:val="24"/>
                <w:szCs w:val="24"/>
              </w:rPr>
              <w:t>1</w:t>
            </w:r>
            <w:r w:rsidR="009E763D">
              <w:rPr>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14:paraId="2A34C2EE" w14:textId="51524C10" w:rsidR="00C6310E" w:rsidRPr="009E763D" w:rsidRDefault="009E763D" w:rsidP="009B7401">
            <w:pPr>
              <w:ind w:left="-57" w:right="-57"/>
              <w:contextualSpacing/>
              <w:jc w:val="center"/>
              <w:rPr>
                <w:sz w:val="24"/>
                <w:szCs w:val="24"/>
              </w:rPr>
            </w:pP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4526E606" w14:textId="5C51D67F" w:rsidR="00C6310E" w:rsidRPr="009E763D" w:rsidRDefault="009E763D" w:rsidP="009B7401">
            <w:pPr>
              <w:ind w:left="-57" w:right="-57"/>
              <w:contextualSpacing/>
              <w:jc w:val="center"/>
              <w:rPr>
                <w:sz w:val="24"/>
                <w:szCs w:val="24"/>
              </w:rPr>
            </w:pPr>
            <w:r w:rsidRPr="009E763D">
              <w:rPr>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14:paraId="00534B8D" w14:textId="58E82430" w:rsidR="00C6310E" w:rsidRPr="009E763D" w:rsidRDefault="009E763D" w:rsidP="009B7401">
            <w:pPr>
              <w:ind w:left="-57" w:right="-57"/>
              <w:contextualSpacing/>
              <w:jc w:val="center"/>
              <w:rPr>
                <w:sz w:val="24"/>
                <w:szCs w:val="24"/>
              </w:rPr>
            </w:pPr>
            <w:r>
              <w:rPr>
                <w:sz w:val="24"/>
                <w:szCs w:val="24"/>
              </w:rPr>
              <w:t>3</w:t>
            </w:r>
          </w:p>
        </w:tc>
        <w:tc>
          <w:tcPr>
            <w:tcW w:w="750" w:type="dxa"/>
            <w:tcBorders>
              <w:top w:val="single" w:sz="4" w:space="0" w:color="000000"/>
              <w:left w:val="single" w:sz="4" w:space="0" w:color="000000"/>
              <w:bottom w:val="single" w:sz="4" w:space="0" w:color="000000"/>
              <w:right w:val="single" w:sz="4" w:space="0" w:color="000000"/>
            </w:tcBorders>
          </w:tcPr>
          <w:p w14:paraId="16860BC2" w14:textId="5EA0B76F" w:rsidR="00C6310E" w:rsidRPr="009E763D" w:rsidRDefault="00C6310E" w:rsidP="009B7401">
            <w:pPr>
              <w:ind w:left="-57" w:right="-57"/>
              <w:contextualSpacing/>
              <w:jc w:val="center"/>
              <w:rPr>
                <w:sz w:val="24"/>
                <w:szCs w:val="24"/>
              </w:rPr>
            </w:pPr>
            <w:r w:rsidRPr="009E763D">
              <w:rPr>
                <w:sz w:val="24"/>
                <w:szCs w:val="24"/>
              </w:rPr>
              <w:t>1</w:t>
            </w:r>
            <w:r w:rsidR="009E763D">
              <w:rPr>
                <w:sz w:val="24"/>
                <w:szCs w:val="24"/>
              </w:rPr>
              <w:t>2</w:t>
            </w:r>
          </w:p>
        </w:tc>
        <w:tc>
          <w:tcPr>
            <w:tcW w:w="2085" w:type="dxa"/>
            <w:tcBorders>
              <w:top w:val="single" w:sz="4" w:space="0" w:color="000000"/>
              <w:left w:val="single" w:sz="4" w:space="0" w:color="000000"/>
              <w:bottom w:val="single" w:sz="4" w:space="0" w:color="000000"/>
              <w:right w:val="single" w:sz="4" w:space="0" w:color="000000"/>
            </w:tcBorders>
          </w:tcPr>
          <w:p w14:paraId="2F7DD969" w14:textId="77777777" w:rsidR="00C6310E" w:rsidRPr="009E763D" w:rsidRDefault="00C6310E" w:rsidP="009B7401">
            <w:pPr>
              <w:ind w:left="-57" w:right="-57"/>
              <w:contextualSpacing/>
              <w:rPr>
                <w:sz w:val="24"/>
                <w:szCs w:val="24"/>
              </w:rPr>
            </w:pPr>
            <w:r w:rsidRPr="009E763D">
              <w:rPr>
                <w:sz w:val="24"/>
                <w:szCs w:val="24"/>
              </w:rPr>
              <w:t xml:space="preserve">Выполнение </w:t>
            </w:r>
            <w:proofErr w:type="spellStart"/>
            <w:r w:rsidRPr="009E763D">
              <w:rPr>
                <w:sz w:val="24"/>
                <w:szCs w:val="24"/>
              </w:rPr>
              <w:t>практикоориентированных</w:t>
            </w:r>
            <w:proofErr w:type="spellEnd"/>
            <w:r w:rsidRPr="009E763D">
              <w:rPr>
                <w:sz w:val="24"/>
                <w:szCs w:val="24"/>
              </w:rPr>
              <w:t xml:space="preserve"> заданий; решение тестовых заданий; выполнение контрольной работы</w:t>
            </w:r>
          </w:p>
        </w:tc>
      </w:tr>
      <w:tr w:rsidR="00356A51" w:rsidRPr="009E763D" w14:paraId="25C83B34" w14:textId="77777777" w:rsidTr="006F2A1A">
        <w:tblPrEx>
          <w:tblCellMar>
            <w:left w:w="110" w:type="dxa"/>
            <w:right w:w="110" w:type="dxa"/>
          </w:tblCellMar>
        </w:tblPrEx>
        <w:trPr>
          <w:jc w:val="center"/>
        </w:trPr>
        <w:tc>
          <w:tcPr>
            <w:tcW w:w="542" w:type="dxa"/>
            <w:tcBorders>
              <w:top w:val="single" w:sz="4" w:space="0" w:color="000000"/>
              <w:left w:val="single" w:sz="4" w:space="0" w:color="000000"/>
              <w:bottom w:val="single" w:sz="4" w:space="0" w:color="000000"/>
              <w:right w:val="single" w:sz="4" w:space="0" w:color="000000"/>
            </w:tcBorders>
          </w:tcPr>
          <w:p w14:paraId="4B466FD3" w14:textId="77777777" w:rsidR="00C6310E" w:rsidRPr="009E763D" w:rsidRDefault="00C6310E" w:rsidP="009B7401">
            <w:pPr>
              <w:ind w:left="-57" w:right="-57"/>
              <w:contextualSpacing/>
              <w:rPr>
                <w:sz w:val="24"/>
                <w:szCs w:val="24"/>
              </w:rPr>
            </w:pPr>
            <w:r w:rsidRPr="009E763D">
              <w:rPr>
                <w:sz w:val="24"/>
                <w:szCs w:val="24"/>
              </w:rPr>
              <w:t>6.</w:t>
            </w:r>
          </w:p>
        </w:tc>
        <w:tc>
          <w:tcPr>
            <w:tcW w:w="2997" w:type="dxa"/>
            <w:tcBorders>
              <w:top w:val="single" w:sz="4" w:space="0" w:color="000000"/>
              <w:left w:val="single" w:sz="4" w:space="0" w:color="000000"/>
              <w:bottom w:val="single" w:sz="4" w:space="0" w:color="000000"/>
              <w:right w:val="single" w:sz="4" w:space="0" w:color="000000"/>
            </w:tcBorders>
          </w:tcPr>
          <w:p w14:paraId="683CC439" w14:textId="77777777" w:rsidR="00C6310E" w:rsidRPr="009E763D" w:rsidRDefault="00C6310E" w:rsidP="009B7401">
            <w:pPr>
              <w:ind w:left="-57" w:right="-57"/>
              <w:contextualSpacing/>
              <w:rPr>
                <w:sz w:val="24"/>
                <w:szCs w:val="24"/>
              </w:rPr>
            </w:pPr>
            <w:r w:rsidRPr="009E763D">
              <w:rPr>
                <w:sz w:val="24"/>
                <w:szCs w:val="24"/>
              </w:rPr>
              <w:t xml:space="preserve">Контроль, мониторинг и аудит финансового </w:t>
            </w:r>
            <w:r w:rsidRPr="009E763D">
              <w:rPr>
                <w:sz w:val="24"/>
                <w:szCs w:val="24"/>
              </w:rPr>
              <w:lastRenderedPageBreak/>
              <w:t xml:space="preserve">механизма в сфере государственных закупок в условиях полной информатизации контрактной системы </w:t>
            </w:r>
          </w:p>
        </w:tc>
        <w:tc>
          <w:tcPr>
            <w:tcW w:w="851" w:type="dxa"/>
            <w:tcBorders>
              <w:top w:val="single" w:sz="4" w:space="0" w:color="000000"/>
              <w:left w:val="single" w:sz="4" w:space="0" w:color="000000"/>
              <w:bottom w:val="single" w:sz="4" w:space="0" w:color="000000"/>
              <w:right w:val="single" w:sz="4" w:space="0" w:color="000000"/>
            </w:tcBorders>
          </w:tcPr>
          <w:p w14:paraId="7E409EFD" w14:textId="6B8581FA" w:rsidR="00C6310E" w:rsidRPr="009E763D" w:rsidRDefault="00C6310E" w:rsidP="009B7401">
            <w:pPr>
              <w:ind w:left="-57" w:right="-57"/>
              <w:contextualSpacing/>
              <w:jc w:val="center"/>
              <w:rPr>
                <w:sz w:val="24"/>
                <w:szCs w:val="24"/>
              </w:rPr>
            </w:pPr>
            <w:r w:rsidRPr="009E763D">
              <w:rPr>
                <w:sz w:val="24"/>
                <w:szCs w:val="24"/>
              </w:rPr>
              <w:lastRenderedPageBreak/>
              <w:t>1</w:t>
            </w:r>
            <w:r w:rsidR="009E763D">
              <w:rPr>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14:paraId="1020396A" w14:textId="3E488112" w:rsidR="00C6310E" w:rsidRPr="009E763D" w:rsidRDefault="009E763D" w:rsidP="009B7401">
            <w:pPr>
              <w:ind w:left="-57" w:right="-57"/>
              <w:contextualSpacing/>
              <w:jc w:val="center"/>
              <w:rPr>
                <w:sz w:val="24"/>
                <w:szCs w:val="24"/>
              </w:rPr>
            </w:pP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3F474165" w14:textId="34997FB3" w:rsidR="00C6310E" w:rsidRPr="009E763D" w:rsidRDefault="009E763D" w:rsidP="009B7401">
            <w:pPr>
              <w:ind w:left="-57" w:right="-57"/>
              <w:contextualSpacing/>
              <w:jc w:val="center"/>
              <w:rPr>
                <w:sz w:val="24"/>
                <w:szCs w:val="24"/>
              </w:rPr>
            </w:pPr>
            <w:r>
              <w:rPr>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14:paraId="2BA487C6" w14:textId="395F2C3D" w:rsidR="00C6310E" w:rsidRPr="009E763D" w:rsidRDefault="009E763D" w:rsidP="009B7401">
            <w:pPr>
              <w:ind w:left="-57" w:right="-57"/>
              <w:contextualSpacing/>
              <w:jc w:val="center"/>
              <w:rPr>
                <w:sz w:val="24"/>
                <w:szCs w:val="24"/>
              </w:rPr>
            </w:pPr>
            <w:r>
              <w:rPr>
                <w:sz w:val="24"/>
                <w:szCs w:val="24"/>
              </w:rPr>
              <w:t>3</w:t>
            </w:r>
          </w:p>
        </w:tc>
        <w:tc>
          <w:tcPr>
            <w:tcW w:w="750" w:type="dxa"/>
            <w:tcBorders>
              <w:top w:val="single" w:sz="4" w:space="0" w:color="000000"/>
              <w:left w:val="single" w:sz="4" w:space="0" w:color="000000"/>
              <w:bottom w:val="single" w:sz="4" w:space="0" w:color="000000"/>
              <w:right w:val="single" w:sz="4" w:space="0" w:color="000000"/>
            </w:tcBorders>
          </w:tcPr>
          <w:p w14:paraId="61F986BA" w14:textId="54A0B3B8" w:rsidR="00C6310E" w:rsidRPr="009E763D" w:rsidRDefault="009E763D" w:rsidP="009B7401">
            <w:pPr>
              <w:ind w:left="-57" w:right="-57"/>
              <w:contextualSpacing/>
              <w:jc w:val="center"/>
              <w:rPr>
                <w:sz w:val="24"/>
                <w:szCs w:val="24"/>
              </w:rPr>
            </w:pPr>
            <w:r>
              <w:rPr>
                <w:sz w:val="24"/>
                <w:szCs w:val="24"/>
              </w:rPr>
              <w:t>12</w:t>
            </w:r>
          </w:p>
        </w:tc>
        <w:tc>
          <w:tcPr>
            <w:tcW w:w="2085" w:type="dxa"/>
            <w:tcBorders>
              <w:top w:val="single" w:sz="4" w:space="0" w:color="000000"/>
              <w:left w:val="single" w:sz="4" w:space="0" w:color="000000"/>
              <w:bottom w:val="single" w:sz="4" w:space="0" w:color="000000"/>
              <w:right w:val="single" w:sz="4" w:space="0" w:color="000000"/>
            </w:tcBorders>
          </w:tcPr>
          <w:p w14:paraId="3CB27892" w14:textId="77777777" w:rsidR="00C6310E" w:rsidRPr="009E763D" w:rsidRDefault="00C6310E" w:rsidP="009B7401">
            <w:pPr>
              <w:ind w:left="-57" w:right="-57" w:firstLine="6"/>
              <w:contextualSpacing/>
              <w:rPr>
                <w:sz w:val="24"/>
                <w:szCs w:val="24"/>
              </w:rPr>
            </w:pPr>
            <w:r w:rsidRPr="009E763D">
              <w:rPr>
                <w:sz w:val="24"/>
                <w:szCs w:val="24"/>
              </w:rPr>
              <w:t xml:space="preserve">Выполнение </w:t>
            </w:r>
            <w:proofErr w:type="spellStart"/>
            <w:r w:rsidRPr="009E763D">
              <w:rPr>
                <w:sz w:val="24"/>
                <w:szCs w:val="24"/>
              </w:rPr>
              <w:t>практикоориентир</w:t>
            </w:r>
            <w:r w:rsidRPr="009E763D">
              <w:rPr>
                <w:sz w:val="24"/>
                <w:szCs w:val="24"/>
              </w:rPr>
              <w:lastRenderedPageBreak/>
              <w:t>ованных</w:t>
            </w:r>
            <w:proofErr w:type="spellEnd"/>
            <w:r w:rsidRPr="009E763D">
              <w:rPr>
                <w:sz w:val="24"/>
                <w:szCs w:val="24"/>
              </w:rPr>
              <w:t xml:space="preserve"> заданий; решение тестовых заданий</w:t>
            </w:r>
          </w:p>
        </w:tc>
      </w:tr>
      <w:tr w:rsidR="00356A51" w:rsidRPr="009E763D" w14:paraId="154DD40A" w14:textId="77777777" w:rsidTr="006F2A1A">
        <w:tblPrEx>
          <w:tblCellMar>
            <w:left w:w="110" w:type="dxa"/>
            <w:right w:w="110" w:type="dxa"/>
          </w:tblCellMar>
        </w:tblPrEx>
        <w:trPr>
          <w:jc w:val="center"/>
        </w:trPr>
        <w:tc>
          <w:tcPr>
            <w:tcW w:w="542" w:type="dxa"/>
            <w:tcBorders>
              <w:top w:val="single" w:sz="4" w:space="0" w:color="000000"/>
              <w:left w:val="single" w:sz="4" w:space="0" w:color="000000"/>
              <w:bottom w:val="single" w:sz="4" w:space="0" w:color="000000"/>
              <w:right w:val="single" w:sz="4" w:space="0" w:color="000000"/>
            </w:tcBorders>
          </w:tcPr>
          <w:p w14:paraId="70CCFADD" w14:textId="77777777" w:rsidR="00C6310E" w:rsidRPr="009E763D" w:rsidRDefault="00C6310E" w:rsidP="009B7401">
            <w:pPr>
              <w:ind w:left="-57" w:right="-57"/>
              <w:contextualSpacing/>
              <w:rPr>
                <w:sz w:val="24"/>
                <w:szCs w:val="24"/>
              </w:rPr>
            </w:pPr>
          </w:p>
        </w:tc>
        <w:tc>
          <w:tcPr>
            <w:tcW w:w="2997" w:type="dxa"/>
            <w:tcBorders>
              <w:top w:val="single" w:sz="4" w:space="0" w:color="000000"/>
              <w:left w:val="single" w:sz="4" w:space="0" w:color="000000"/>
              <w:bottom w:val="single" w:sz="4" w:space="0" w:color="000000"/>
              <w:right w:val="single" w:sz="4" w:space="0" w:color="000000"/>
            </w:tcBorders>
          </w:tcPr>
          <w:p w14:paraId="02C0E840" w14:textId="77777777" w:rsidR="00C6310E" w:rsidRPr="006F2A1A" w:rsidRDefault="00C6310E" w:rsidP="009B7401">
            <w:pPr>
              <w:ind w:left="-57" w:right="-57"/>
              <w:contextualSpacing/>
              <w:rPr>
                <w:b/>
                <w:sz w:val="24"/>
                <w:szCs w:val="24"/>
              </w:rPr>
            </w:pPr>
            <w:r w:rsidRPr="006F2A1A">
              <w:rPr>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3D9A8B62" w14:textId="77777777" w:rsidR="00C6310E" w:rsidRPr="006F2A1A" w:rsidRDefault="00C6310E" w:rsidP="009B7401">
            <w:pPr>
              <w:ind w:left="-57" w:right="-57"/>
              <w:contextualSpacing/>
              <w:jc w:val="center"/>
              <w:rPr>
                <w:b/>
                <w:sz w:val="24"/>
                <w:szCs w:val="24"/>
              </w:rPr>
            </w:pPr>
            <w:r w:rsidRPr="006F2A1A">
              <w:rPr>
                <w:b/>
                <w:sz w:val="24"/>
                <w:szCs w:val="24"/>
              </w:rPr>
              <w:t>108</w:t>
            </w:r>
          </w:p>
        </w:tc>
        <w:tc>
          <w:tcPr>
            <w:tcW w:w="1134" w:type="dxa"/>
            <w:tcBorders>
              <w:top w:val="single" w:sz="4" w:space="0" w:color="000000"/>
              <w:left w:val="single" w:sz="4" w:space="0" w:color="000000"/>
              <w:bottom w:val="single" w:sz="4" w:space="0" w:color="000000"/>
              <w:right w:val="single" w:sz="4" w:space="0" w:color="000000"/>
            </w:tcBorders>
          </w:tcPr>
          <w:p w14:paraId="6CE207EA" w14:textId="77777777" w:rsidR="00C6310E" w:rsidRPr="006F2A1A" w:rsidRDefault="00C6310E" w:rsidP="009B7401">
            <w:pPr>
              <w:ind w:left="-57" w:right="-57"/>
              <w:contextualSpacing/>
              <w:jc w:val="center"/>
              <w:rPr>
                <w:b/>
                <w:sz w:val="24"/>
                <w:szCs w:val="24"/>
              </w:rPr>
            </w:pPr>
            <w:r w:rsidRPr="006F2A1A">
              <w:rPr>
                <w:b/>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3656A0A2" w14:textId="77777777" w:rsidR="00C6310E" w:rsidRPr="006F2A1A" w:rsidRDefault="00C6310E" w:rsidP="009B7401">
            <w:pPr>
              <w:ind w:left="-57" w:right="-57"/>
              <w:contextualSpacing/>
              <w:jc w:val="center"/>
              <w:rPr>
                <w:b/>
                <w:sz w:val="24"/>
                <w:szCs w:val="24"/>
              </w:rPr>
            </w:pPr>
            <w:r w:rsidRPr="006F2A1A">
              <w:rPr>
                <w:b/>
                <w:sz w:val="24"/>
                <w:szCs w:val="24"/>
              </w:rPr>
              <w:t>16</w:t>
            </w:r>
          </w:p>
        </w:tc>
        <w:tc>
          <w:tcPr>
            <w:tcW w:w="1701" w:type="dxa"/>
            <w:tcBorders>
              <w:top w:val="single" w:sz="4" w:space="0" w:color="000000"/>
              <w:left w:val="single" w:sz="4" w:space="0" w:color="000000"/>
              <w:bottom w:val="single" w:sz="4" w:space="0" w:color="000000"/>
              <w:right w:val="single" w:sz="4" w:space="0" w:color="000000"/>
            </w:tcBorders>
          </w:tcPr>
          <w:p w14:paraId="345D2DCF" w14:textId="77777777" w:rsidR="00C6310E" w:rsidRPr="006F2A1A" w:rsidRDefault="00C6310E" w:rsidP="009B7401">
            <w:pPr>
              <w:ind w:left="-57" w:right="-57"/>
              <w:contextualSpacing/>
              <w:jc w:val="center"/>
              <w:rPr>
                <w:b/>
                <w:sz w:val="24"/>
                <w:szCs w:val="24"/>
              </w:rPr>
            </w:pPr>
            <w:r w:rsidRPr="006F2A1A">
              <w:rPr>
                <w:b/>
                <w:sz w:val="24"/>
                <w:szCs w:val="24"/>
              </w:rPr>
              <w:t>18</w:t>
            </w:r>
          </w:p>
        </w:tc>
        <w:tc>
          <w:tcPr>
            <w:tcW w:w="750" w:type="dxa"/>
            <w:tcBorders>
              <w:top w:val="single" w:sz="4" w:space="0" w:color="000000"/>
              <w:left w:val="single" w:sz="4" w:space="0" w:color="000000"/>
              <w:bottom w:val="single" w:sz="4" w:space="0" w:color="000000"/>
              <w:right w:val="single" w:sz="4" w:space="0" w:color="000000"/>
            </w:tcBorders>
          </w:tcPr>
          <w:p w14:paraId="75B3388F" w14:textId="77777777" w:rsidR="00C6310E" w:rsidRPr="006F2A1A" w:rsidRDefault="00C6310E" w:rsidP="009B7401">
            <w:pPr>
              <w:ind w:left="-57" w:right="-57"/>
              <w:contextualSpacing/>
              <w:jc w:val="center"/>
              <w:rPr>
                <w:b/>
                <w:sz w:val="24"/>
                <w:szCs w:val="24"/>
              </w:rPr>
            </w:pPr>
            <w:r w:rsidRPr="006F2A1A">
              <w:rPr>
                <w:b/>
                <w:sz w:val="24"/>
                <w:szCs w:val="24"/>
              </w:rPr>
              <w:t>74</w:t>
            </w:r>
          </w:p>
        </w:tc>
        <w:tc>
          <w:tcPr>
            <w:tcW w:w="2085" w:type="dxa"/>
            <w:tcBorders>
              <w:top w:val="single" w:sz="4" w:space="0" w:color="000000"/>
              <w:left w:val="single" w:sz="4" w:space="0" w:color="000000"/>
              <w:bottom w:val="single" w:sz="4" w:space="0" w:color="000000"/>
              <w:right w:val="single" w:sz="4" w:space="0" w:color="000000"/>
            </w:tcBorders>
          </w:tcPr>
          <w:p w14:paraId="778DC865" w14:textId="5C36B7C9" w:rsidR="00C6310E" w:rsidRPr="006F2A1A" w:rsidRDefault="00C6310E" w:rsidP="009B7401">
            <w:pPr>
              <w:ind w:left="-57" w:right="-57" w:firstLine="6"/>
              <w:contextualSpacing/>
              <w:rPr>
                <w:b/>
                <w:sz w:val="24"/>
                <w:szCs w:val="24"/>
              </w:rPr>
            </w:pPr>
            <w:r w:rsidRPr="006F2A1A">
              <w:rPr>
                <w:b/>
                <w:sz w:val="24"/>
                <w:szCs w:val="24"/>
              </w:rPr>
              <w:t>Согласно учебному плану контрольная</w:t>
            </w:r>
            <w:r w:rsidR="009E763D" w:rsidRPr="006F2A1A">
              <w:rPr>
                <w:b/>
                <w:sz w:val="24"/>
                <w:szCs w:val="24"/>
              </w:rPr>
              <w:t xml:space="preserve"> работа</w:t>
            </w:r>
          </w:p>
        </w:tc>
      </w:tr>
      <w:tr w:rsidR="00356A51" w:rsidRPr="009E763D" w14:paraId="20534733" w14:textId="77777777" w:rsidTr="009D00A8">
        <w:tblPrEx>
          <w:tblCellMar>
            <w:left w:w="110" w:type="dxa"/>
            <w:right w:w="110" w:type="dxa"/>
          </w:tblCellMar>
        </w:tblPrEx>
        <w:trPr>
          <w:jc w:val="center"/>
        </w:trPr>
        <w:tc>
          <w:tcPr>
            <w:tcW w:w="542" w:type="dxa"/>
            <w:tcBorders>
              <w:top w:val="single" w:sz="4" w:space="0" w:color="000000"/>
              <w:left w:val="single" w:sz="4" w:space="0" w:color="000000"/>
              <w:bottom w:val="single" w:sz="4" w:space="0" w:color="000000"/>
              <w:right w:val="single" w:sz="4" w:space="0" w:color="000000"/>
            </w:tcBorders>
          </w:tcPr>
          <w:p w14:paraId="7F3B9ECC" w14:textId="77777777" w:rsidR="00C6310E" w:rsidRPr="009E763D" w:rsidRDefault="00C6310E" w:rsidP="009B7401">
            <w:pPr>
              <w:ind w:left="-57" w:right="-57"/>
              <w:contextualSpacing/>
              <w:rPr>
                <w:sz w:val="24"/>
                <w:szCs w:val="24"/>
              </w:rPr>
            </w:pPr>
          </w:p>
        </w:tc>
        <w:tc>
          <w:tcPr>
            <w:tcW w:w="2997" w:type="dxa"/>
            <w:tcBorders>
              <w:top w:val="single" w:sz="4" w:space="0" w:color="000000"/>
              <w:left w:val="single" w:sz="4" w:space="0" w:color="000000"/>
              <w:bottom w:val="single" w:sz="4" w:space="0" w:color="000000"/>
              <w:right w:val="single" w:sz="4" w:space="0" w:color="000000"/>
            </w:tcBorders>
          </w:tcPr>
          <w:p w14:paraId="2D47EF79" w14:textId="77777777" w:rsidR="00C6310E" w:rsidRPr="006F2A1A" w:rsidRDefault="00C6310E" w:rsidP="009B7401">
            <w:pPr>
              <w:ind w:left="-57" w:right="-57"/>
              <w:contextualSpacing/>
              <w:rPr>
                <w:b/>
                <w:i/>
                <w:sz w:val="24"/>
                <w:szCs w:val="24"/>
              </w:rPr>
            </w:pPr>
            <w:r w:rsidRPr="006F2A1A">
              <w:rPr>
                <w:b/>
                <w:i/>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3BBAB612" w14:textId="77777777" w:rsidR="00C6310E" w:rsidRPr="006F2A1A" w:rsidRDefault="00C6310E" w:rsidP="009B7401">
            <w:pPr>
              <w:ind w:left="-57" w:right="-57"/>
              <w:contextualSpacing/>
              <w:jc w:val="center"/>
              <w:rPr>
                <w:b/>
                <w:i/>
                <w:sz w:val="24"/>
                <w:szCs w:val="24"/>
              </w:rPr>
            </w:pPr>
            <w:r w:rsidRPr="006F2A1A">
              <w:rPr>
                <w:b/>
                <w:i/>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04E7A476" w14:textId="77777777" w:rsidR="00C6310E" w:rsidRPr="006F2A1A" w:rsidRDefault="00C6310E" w:rsidP="009B7401">
            <w:pPr>
              <w:ind w:left="-57" w:right="-57"/>
              <w:contextualSpacing/>
              <w:jc w:val="center"/>
              <w:rPr>
                <w:b/>
                <w:i/>
                <w:sz w:val="24"/>
                <w:szCs w:val="24"/>
              </w:rPr>
            </w:pPr>
            <w:r w:rsidRPr="006F2A1A">
              <w:rPr>
                <w:b/>
                <w:i/>
                <w:sz w:val="24"/>
                <w:szCs w:val="24"/>
              </w:rPr>
              <w:t>31</w:t>
            </w:r>
          </w:p>
        </w:tc>
        <w:tc>
          <w:tcPr>
            <w:tcW w:w="992" w:type="dxa"/>
            <w:tcBorders>
              <w:top w:val="single" w:sz="4" w:space="0" w:color="000000"/>
              <w:left w:val="single" w:sz="4" w:space="0" w:color="000000"/>
              <w:bottom w:val="single" w:sz="4" w:space="0" w:color="000000"/>
              <w:right w:val="single" w:sz="4" w:space="0" w:color="000000"/>
            </w:tcBorders>
          </w:tcPr>
          <w:p w14:paraId="459D0720" w14:textId="4F2A9795" w:rsidR="00C6310E" w:rsidRPr="006F2A1A" w:rsidRDefault="008F4D33" w:rsidP="009B7401">
            <w:pPr>
              <w:ind w:left="-57" w:right="-57"/>
              <w:contextualSpacing/>
              <w:jc w:val="center"/>
              <w:rPr>
                <w:b/>
                <w:i/>
                <w:sz w:val="24"/>
                <w:szCs w:val="24"/>
              </w:rPr>
            </w:pPr>
            <w:r>
              <w:rPr>
                <w:b/>
                <w:i/>
                <w:sz w:val="24"/>
                <w:szCs w:val="24"/>
              </w:rPr>
              <w:t>15</w:t>
            </w:r>
          </w:p>
        </w:tc>
        <w:tc>
          <w:tcPr>
            <w:tcW w:w="1701" w:type="dxa"/>
            <w:tcBorders>
              <w:top w:val="single" w:sz="4" w:space="0" w:color="000000"/>
              <w:left w:val="single" w:sz="4" w:space="0" w:color="000000"/>
              <w:bottom w:val="single" w:sz="4" w:space="0" w:color="000000"/>
              <w:right w:val="single" w:sz="4" w:space="0" w:color="000000"/>
            </w:tcBorders>
          </w:tcPr>
          <w:p w14:paraId="342742AC" w14:textId="06B6E7C9" w:rsidR="00C6310E" w:rsidRPr="006F2A1A" w:rsidRDefault="008F4D33" w:rsidP="009B7401">
            <w:pPr>
              <w:ind w:left="-57" w:right="-57"/>
              <w:contextualSpacing/>
              <w:jc w:val="center"/>
              <w:rPr>
                <w:b/>
                <w:i/>
                <w:sz w:val="24"/>
                <w:szCs w:val="24"/>
              </w:rPr>
            </w:pPr>
            <w:r>
              <w:rPr>
                <w:b/>
                <w:i/>
                <w:sz w:val="24"/>
                <w:szCs w:val="24"/>
              </w:rPr>
              <w:t>16</w:t>
            </w:r>
          </w:p>
        </w:tc>
        <w:tc>
          <w:tcPr>
            <w:tcW w:w="750" w:type="dxa"/>
            <w:tcBorders>
              <w:top w:val="single" w:sz="4" w:space="0" w:color="000000"/>
              <w:left w:val="single" w:sz="4" w:space="0" w:color="000000"/>
              <w:bottom w:val="single" w:sz="4" w:space="0" w:color="000000"/>
              <w:right w:val="single" w:sz="4" w:space="0" w:color="000000"/>
            </w:tcBorders>
          </w:tcPr>
          <w:p w14:paraId="61359779" w14:textId="77777777" w:rsidR="00C6310E" w:rsidRPr="006F2A1A" w:rsidRDefault="00C6310E" w:rsidP="009B7401">
            <w:pPr>
              <w:ind w:left="-57" w:right="-57"/>
              <w:contextualSpacing/>
              <w:jc w:val="center"/>
              <w:rPr>
                <w:b/>
                <w:i/>
                <w:sz w:val="24"/>
                <w:szCs w:val="24"/>
              </w:rPr>
            </w:pPr>
            <w:r w:rsidRPr="006F2A1A">
              <w:rPr>
                <w:b/>
                <w:i/>
                <w:sz w:val="24"/>
                <w:szCs w:val="24"/>
              </w:rPr>
              <w:t>69</w:t>
            </w:r>
          </w:p>
        </w:tc>
        <w:tc>
          <w:tcPr>
            <w:tcW w:w="2085" w:type="dxa"/>
            <w:tcBorders>
              <w:top w:val="single" w:sz="4" w:space="0" w:color="000000"/>
              <w:left w:val="single" w:sz="4" w:space="0" w:color="000000"/>
              <w:bottom w:val="single" w:sz="4" w:space="0" w:color="000000"/>
              <w:right w:val="single" w:sz="4" w:space="0" w:color="000000"/>
            </w:tcBorders>
          </w:tcPr>
          <w:p w14:paraId="6000F8BD" w14:textId="77777777" w:rsidR="00C6310E" w:rsidRPr="009E763D" w:rsidRDefault="00C6310E" w:rsidP="009B7401">
            <w:pPr>
              <w:ind w:left="-57" w:right="-57"/>
              <w:contextualSpacing/>
              <w:rPr>
                <w:sz w:val="24"/>
                <w:szCs w:val="24"/>
              </w:rPr>
            </w:pPr>
          </w:p>
        </w:tc>
      </w:tr>
    </w:tbl>
    <w:p w14:paraId="16C0B688" w14:textId="77777777" w:rsidR="00097888" w:rsidRPr="00DA44E5" w:rsidRDefault="00097888" w:rsidP="009B7401">
      <w:pPr>
        <w:jc w:val="both"/>
        <w:rPr>
          <w:sz w:val="22"/>
          <w:szCs w:val="22"/>
        </w:rPr>
      </w:pPr>
      <w:bookmarkStart w:id="10" w:name="_Hlk162441379"/>
      <w:r w:rsidRPr="00DA44E5">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0"/>
    <w:p w14:paraId="35DF2F84" w14:textId="5C7B24E8" w:rsidR="00C6310E" w:rsidRDefault="00C6310E" w:rsidP="009B7401">
      <w:pPr>
        <w:tabs>
          <w:tab w:val="right" w:pos="10207"/>
        </w:tabs>
        <w:spacing w:line="259" w:lineRule="auto"/>
        <w:ind w:left="-15"/>
      </w:pPr>
    </w:p>
    <w:p w14:paraId="72D1107A" w14:textId="3E511831" w:rsidR="00C6310E" w:rsidRPr="004210C3" w:rsidRDefault="004210C3" w:rsidP="009B7401">
      <w:pPr>
        <w:pStyle w:val="2"/>
        <w:keepNext w:val="0"/>
        <w:keepLines w:val="0"/>
        <w:spacing w:before="0" w:line="360" w:lineRule="auto"/>
        <w:ind w:firstLine="709"/>
        <w:jc w:val="both"/>
        <w:rPr>
          <w:rFonts w:ascii="Times New Roman" w:hAnsi="Times New Roman" w:cs="Times New Roman"/>
          <w:b/>
          <w:color w:val="auto"/>
          <w:sz w:val="28"/>
          <w:szCs w:val="28"/>
        </w:rPr>
      </w:pPr>
      <w:bookmarkStart w:id="11" w:name="_Toc168905504"/>
      <w:r>
        <w:rPr>
          <w:rFonts w:ascii="Times New Roman" w:hAnsi="Times New Roman" w:cs="Times New Roman"/>
          <w:b/>
          <w:color w:val="auto"/>
          <w:sz w:val="28"/>
          <w:szCs w:val="28"/>
        </w:rPr>
        <w:t xml:space="preserve">5.3 </w:t>
      </w:r>
      <w:r w:rsidR="00C6310E" w:rsidRPr="004210C3">
        <w:rPr>
          <w:rFonts w:ascii="Times New Roman" w:hAnsi="Times New Roman" w:cs="Times New Roman"/>
          <w:b/>
          <w:color w:val="auto"/>
          <w:sz w:val="28"/>
          <w:szCs w:val="28"/>
        </w:rPr>
        <w:t>Содержание семинаров, практических занятий</w:t>
      </w:r>
      <w:bookmarkEnd w:id="11"/>
      <w:r w:rsidR="00C6310E" w:rsidRPr="004210C3">
        <w:rPr>
          <w:rFonts w:ascii="Times New Roman" w:hAnsi="Times New Roman" w:cs="Times New Roman"/>
          <w:b/>
          <w:color w:val="auto"/>
          <w:sz w:val="28"/>
          <w:szCs w:val="28"/>
        </w:rPr>
        <w:t xml:space="preserve"> </w:t>
      </w:r>
    </w:p>
    <w:p w14:paraId="597209B0" w14:textId="77777777" w:rsidR="00C6310E" w:rsidRPr="009E763D" w:rsidRDefault="00C6310E" w:rsidP="009B7401">
      <w:pPr>
        <w:spacing w:line="259" w:lineRule="auto"/>
        <w:ind w:left="10" w:right="4"/>
        <w:jc w:val="right"/>
        <w:rPr>
          <w:sz w:val="28"/>
          <w:szCs w:val="28"/>
        </w:rPr>
      </w:pPr>
      <w:r w:rsidRPr="009E763D">
        <w:rPr>
          <w:sz w:val="28"/>
          <w:szCs w:val="28"/>
        </w:rPr>
        <w:t>Таблица 4</w:t>
      </w:r>
    </w:p>
    <w:tbl>
      <w:tblPr>
        <w:tblStyle w:val="TableGrid"/>
        <w:tblW w:w="1019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10" w:type="dxa"/>
          <w:right w:w="104" w:type="dxa"/>
        </w:tblCellMar>
        <w:tblLook w:val="04A0" w:firstRow="1" w:lastRow="0" w:firstColumn="1" w:lastColumn="0" w:noHBand="0" w:noVBand="1"/>
      </w:tblPr>
      <w:tblGrid>
        <w:gridCol w:w="3278"/>
        <w:gridCol w:w="4825"/>
        <w:gridCol w:w="2091"/>
      </w:tblGrid>
      <w:tr w:rsidR="00C6310E" w14:paraId="2DEA0905" w14:textId="77777777" w:rsidTr="009B7401">
        <w:trPr>
          <w:jc w:val="center"/>
        </w:trPr>
        <w:tc>
          <w:tcPr>
            <w:tcW w:w="2430" w:type="dxa"/>
          </w:tcPr>
          <w:p w14:paraId="1842C7F7" w14:textId="1797557D" w:rsidR="00C6310E" w:rsidRPr="003440B2" w:rsidRDefault="00C6310E" w:rsidP="009B7401">
            <w:pPr>
              <w:ind w:left="-57" w:right="-57"/>
              <w:jc w:val="center"/>
            </w:pPr>
            <w:r w:rsidRPr="003440B2">
              <w:rPr>
                <w:b/>
                <w:sz w:val="24"/>
              </w:rPr>
              <w:t>Наименование тем</w:t>
            </w:r>
            <w:r w:rsidR="009B7401" w:rsidRPr="003440B2">
              <w:rPr>
                <w:b/>
                <w:sz w:val="24"/>
              </w:rPr>
              <w:t xml:space="preserve"> </w:t>
            </w:r>
            <w:r w:rsidRPr="003440B2">
              <w:rPr>
                <w:b/>
                <w:sz w:val="24"/>
              </w:rPr>
              <w:t>(разделов) дисциплины</w:t>
            </w:r>
          </w:p>
        </w:tc>
        <w:tc>
          <w:tcPr>
            <w:tcW w:w="5636" w:type="dxa"/>
          </w:tcPr>
          <w:p w14:paraId="2E9F08D3" w14:textId="2EE6CF04" w:rsidR="00C6310E" w:rsidRPr="003440B2" w:rsidRDefault="00C6310E" w:rsidP="009B7401">
            <w:pPr>
              <w:ind w:left="-57" w:right="-57"/>
              <w:jc w:val="center"/>
            </w:pPr>
            <w:r w:rsidRPr="003440B2">
              <w:rPr>
                <w:b/>
                <w:sz w:val="24"/>
              </w:rPr>
              <w:t>Перечень вопросов для обсуждения на семинарах, практических занятиях, рекомендуемые источники из разделов 8, 9 (указывается раздел и</w:t>
            </w:r>
          </w:p>
          <w:p w14:paraId="26225B8C" w14:textId="77777777" w:rsidR="00C6310E" w:rsidRPr="003440B2" w:rsidRDefault="00C6310E" w:rsidP="009B7401">
            <w:pPr>
              <w:ind w:left="-57" w:right="-57"/>
              <w:jc w:val="center"/>
            </w:pPr>
            <w:r w:rsidRPr="003440B2">
              <w:rPr>
                <w:b/>
                <w:sz w:val="24"/>
              </w:rPr>
              <w:t>порядковый номер источника)</w:t>
            </w:r>
          </w:p>
        </w:tc>
        <w:tc>
          <w:tcPr>
            <w:tcW w:w="2128" w:type="dxa"/>
          </w:tcPr>
          <w:p w14:paraId="0F1EDBFC" w14:textId="77777777" w:rsidR="00C6310E" w:rsidRPr="003440B2" w:rsidRDefault="00C6310E" w:rsidP="009B7401">
            <w:pPr>
              <w:ind w:left="-57" w:right="-57"/>
              <w:jc w:val="center"/>
            </w:pPr>
            <w:r w:rsidRPr="003440B2">
              <w:rPr>
                <w:b/>
                <w:sz w:val="24"/>
              </w:rPr>
              <w:t>Формы проведения занятий</w:t>
            </w:r>
          </w:p>
        </w:tc>
      </w:tr>
      <w:tr w:rsidR="009E763D" w14:paraId="297E7048" w14:textId="77777777" w:rsidTr="009B7401">
        <w:trPr>
          <w:jc w:val="center"/>
        </w:trPr>
        <w:tc>
          <w:tcPr>
            <w:tcW w:w="2430" w:type="dxa"/>
          </w:tcPr>
          <w:p w14:paraId="1E5E2040" w14:textId="275883BC" w:rsidR="009E763D" w:rsidRPr="003440B2" w:rsidRDefault="009E763D" w:rsidP="009B7401">
            <w:pPr>
              <w:ind w:left="-57" w:right="-57" w:firstLine="16"/>
              <w:jc w:val="both"/>
            </w:pPr>
            <w:r w:rsidRPr="003440B2">
              <w:rPr>
                <w:sz w:val="24"/>
              </w:rPr>
              <w:t>Тема 1. Социально</w:t>
            </w:r>
            <w:r w:rsidR="00B7486B" w:rsidRPr="003440B2">
              <w:rPr>
                <w:sz w:val="24"/>
              </w:rPr>
              <w:t>-</w:t>
            </w:r>
            <w:r w:rsidRPr="003440B2">
              <w:rPr>
                <w:sz w:val="24"/>
              </w:rPr>
              <w:t xml:space="preserve">экономическая сущность государственного заказа и </w:t>
            </w:r>
          </w:p>
          <w:p w14:paraId="0668E0AF" w14:textId="1C07F658" w:rsidR="009E763D" w:rsidRPr="003440B2" w:rsidRDefault="009E763D" w:rsidP="009B7401">
            <w:pPr>
              <w:ind w:left="-57" w:right="-57"/>
              <w:jc w:val="both"/>
            </w:pPr>
            <w:r w:rsidRPr="003440B2">
              <w:rPr>
                <w:sz w:val="24"/>
              </w:rPr>
              <w:t xml:space="preserve">формирование рыночного финансового механизма государственных закупок в России. </w:t>
            </w:r>
          </w:p>
        </w:tc>
        <w:tc>
          <w:tcPr>
            <w:tcW w:w="5636" w:type="dxa"/>
          </w:tcPr>
          <w:p w14:paraId="00804137" w14:textId="3CE10A6A" w:rsidR="009E763D" w:rsidRPr="003440B2" w:rsidRDefault="009E763D" w:rsidP="009B7401">
            <w:pPr>
              <w:ind w:left="-57" w:right="-57"/>
              <w:jc w:val="both"/>
            </w:pPr>
            <w:r w:rsidRPr="003440B2">
              <w:rPr>
                <w:sz w:val="24"/>
              </w:rPr>
              <w:t xml:space="preserve">1.Задачи и социально-экономическое значение формирования государственного заказа; </w:t>
            </w:r>
          </w:p>
          <w:p w14:paraId="7A3F7140" w14:textId="21BB3142" w:rsidR="009E763D" w:rsidRPr="003440B2" w:rsidRDefault="009635A2" w:rsidP="009B7401">
            <w:pPr>
              <w:ind w:left="-57" w:right="-57"/>
              <w:jc w:val="both"/>
            </w:pPr>
            <w:r w:rsidRPr="003440B2">
              <w:rPr>
                <w:sz w:val="24"/>
              </w:rPr>
              <w:t>2</w:t>
            </w:r>
            <w:r w:rsidR="009E763D" w:rsidRPr="003440B2">
              <w:rPr>
                <w:sz w:val="24"/>
              </w:rPr>
              <w:t>.</w:t>
            </w:r>
            <w:r w:rsidR="009E763D" w:rsidRPr="003440B2">
              <w:rPr>
                <w:rFonts w:ascii="Arial" w:eastAsia="Arial" w:hAnsi="Arial" w:cs="Arial"/>
                <w:sz w:val="24"/>
              </w:rPr>
              <w:t xml:space="preserve"> </w:t>
            </w:r>
            <w:r w:rsidR="009E763D" w:rsidRPr="003440B2">
              <w:rPr>
                <w:sz w:val="24"/>
              </w:rPr>
              <w:t>Правовые основы регулирования финансового механизма государственных закупок в Российской</w:t>
            </w:r>
            <w:r w:rsidRPr="003440B2">
              <w:rPr>
                <w:sz w:val="24"/>
              </w:rPr>
              <w:t xml:space="preserve"> </w:t>
            </w:r>
            <w:r w:rsidR="009E763D" w:rsidRPr="003440B2">
              <w:rPr>
                <w:sz w:val="24"/>
              </w:rPr>
              <w:t xml:space="preserve">Федерации </w:t>
            </w:r>
          </w:p>
          <w:p w14:paraId="658EC035" w14:textId="255D765D" w:rsidR="009E763D" w:rsidRPr="003440B2" w:rsidRDefault="009E763D" w:rsidP="009635A2">
            <w:pPr>
              <w:ind w:left="-57" w:right="-57"/>
              <w:jc w:val="both"/>
            </w:pPr>
            <w:r w:rsidRPr="003440B2">
              <w:rPr>
                <w:sz w:val="24"/>
              </w:rPr>
              <w:t xml:space="preserve">3. Зарубежный опыт формирования финансового механизма в сфере общественных закупок </w:t>
            </w:r>
          </w:p>
          <w:p w14:paraId="1D18B05F" w14:textId="77777777" w:rsidR="009B7401" w:rsidRPr="003440B2" w:rsidRDefault="009E763D" w:rsidP="009B7401">
            <w:pPr>
              <w:ind w:left="-57" w:right="-57"/>
              <w:jc w:val="both"/>
              <w:rPr>
                <w:i/>
                <w:sz w:val="24"/>
              </w:rPr>
            </w:pPr>
            <w:r w:rsidRPr="003440B2">
              <w:rPr>
                <w:i/>
                <w:sz w:val="24"/>
              </w:rPr>
              <w:t xml:space="preserve">Рекомендуемые источники: </w:t>
            </w:r>
          </w:p>
          <w:p w14:paraId="1C1A8403" w14:textId="4E189A50" w:rsidR="009B7401" w:rsidRPr="003440B2" w:rsidRDefault="009E763D" w:rsidP="009B7401">
            <w:pPr>
              <w:ind w:left="-57" w:right="-57"/>
              <w:jc w:val="both"/>
              <w:rPr>
                <w:sz w:val="24"/>
              </w:rPr>
            </w:pPr>
            <w:r w:rsidRPr="003440B2">
              <w:rPr>
                <w:sz w:val="24"/>
              </w:rPr>
              <w:t>раздел:</w:t>
            </w:r>
            <w:r w:rsidR="009B7401" w:rsidRPr="003440B2">
              <w:rPr>
                <w:sz w:val="24"/>
              </w:rPr>
              <w:t xml:space="preserve"> </w:t>
            </w:r>
            <w:r w:rsidRPr="003440B2">
              <w:rPr>
                <w:sz w:val="24"/>
              </w:rPr>
              <w:t>8</w:t>
            </w:r>
            <w:r w:rsidRPr="003440B2">
              <w:rPr>
                <w:i/>
                <w:sz w:val="24"/>
              </w:rPr>
              <w:t xml:space="preserve"> </w:t>
            </w:r>
            <w:r w:rsidRPr="003440B2">
              <w:rPr>
                <w:sz w:val="24"/>
              </w:rPr>
              <w:t>а)</w:t>
            </w:r>
            <w:r w:rsidR="009B7401" w:rsidRPr="003440B2">
              <w:rPr>
                <w:sz w:val="24"/>
              </w:rPr>
              <w:t xml:space="preserve"> </w:t>
            </w:r>
            <w:r w:rsidRPr="003440B2">
              <w:rPr>
                <w:sz w:val="24"/>
              </w:rPr>
              <w:t>1-</w:t>
            </w:r>
            <w:r w:rsidR="009635A2" w:rsidRPr="003440B2">
              <w:rPr>
                <w:sz w:val="24"/>
              </w:rPr>
              <w:t>51</w:t>
            </w:r>
            <w:r w:rsidRPr="003440B2">
              <w:rPr>
                <w:sz w:val="24"/>
              </w:rPr>
              <w:t>; б)</w:t>
            </w:r>
            <w:r w:rsidR="009B7401" w:rsidRPr="003440B2">
              <w:rPr>
                <w:sz w:val="24"/>
              </w:rPr>
              <w:t xml:space="preserve"> </w:t>
            </w:r>
            <w:r w:rsidRPr="003440B2">
              <w:rPr>
                <w:sz w:val="24"/>
              </w:rPr>
              <w:t>1-</w:t>
            </w:r>
            <w:r w:rsidR="009635A2" w:rsidRPr="003440B2">
              <w:rPr>
                <w:sz w:val="24"/>
              </w:rPr>
              <w:t>6</w:t>
            </w:r>
            <w:r w:rsidRPr="003440B2">
              <w:rPr>
                <w:sz w:val="24"/>
              </w:rPr>
              <w:t>; в)</w:t>
            </w:r>
            <w:r w:rsidR="009B7401" w:rsidRPr="003440B2">
              <w:rPr>
                <w:sz w:val="24"/>
              </w:rPr>
              <w:t xml:space="preserve"> </w:t>
            </w:r>
            <w:r w:rsidRPr="003440B2">
              <w:rPr>
                <w:sz w:val="24"/>
              </w:rPr>
              <w:t>1-1</w:t>
            </w:r>
            <w:r w:rsidR="009635A2" w:rsidRPr="003440B2">
              <w:rPr>
                <w:sz w:val="24"/>
              </w:rPr>
              <w:t>0</w:t>
            </w:r>
          </w:p>
          <w:p w14:paraId="535291D4" w14:textId="60470BF2" w:rsidR="009E763D" w:rsidRPr="003440B2" w:rsidRDefault="009E763D" w:rsidP="009B7401">
            <w:pPr>
              <w:ind w:left="-57" w:right="-57"/>
              <w:jc w:val="both"/>
            </w:pPr>
            <w:r w:rsidRPr="003440B2">
              <w:rPr>
                <w:sz w:val="24"/>
              </w:rPr>
              <w:t>раздел 9</w:t>
            </w:r>
            <w:r w:rsidR="009635A2" w:rsidRPr="003440B2">
              <w:rPr>
                <w:sz w:val="24"/>
              </w:rPr>
              <w:t xml:space="preserve"> 1-23</w:t>
            </w:r>
          </w:p>
        </w:tc>
        <w:tc>
          <w:tcPr>
            <w:tcW w:w="2128" w:type="dxa"/>
          </w:tcPr>
          <w:p w14:paraId="21B14A5C" w14:textId="41EB18B8" w:rsidR="009E763D" w:rsidRPr="003440B2" w:rsidRDefault="009E763D" w:rsidP="009B7401">
            <w:pPr>
              <w:ind w:left="-57" w:right="-57"/>
              <w:jc w:val="both"/>
            </w:pPr>
            <w:r w:rsidRPr="003440B2">
              <w:rPr>
                <w:sz w:val="24"/>
              </w:rPr>
              <w:t>Обсуждение вопросов темы; выполнение практико-ориентированных заданий; решение тестовых заданий; научная дискуссия</w:t>
            </w:r>
          </w:p>
        </w:tc>
      </w:tr>
      <w:tr w:rsidR="00C6310E" w14:paraId="5BA072DA" w14:textId="77777777" w:rsidTr="009B7401">
        <w:trPr>
          <w:jc w:val="center"/>
        </w:trPr>
        <w:tc>
          <w:tcPr>
            <w:tcW w:w="2430" w:type="dxa"/>
          </w:tcPr>
          <w:p w14:paraId="41567375" w14:textId="77777777" w:rsidR="00C6310E" w:rsidRPr="003440B2" w:rsidRDefault="00C6310E" w:rsidP="009B7401">
            <w:pPr>
              <w:ind w:left="-57" w:right="-57"/>
              <w:jc w:val="both"/>
            </w:pPr>
            <w:r w:rsidRPr="003440B2">
              <w:rPr>
                <w:sz w:val="24"/>
              </w:rPr>
              <w:t xml:space="preserve">Тема 2. </w:t>
            </w:r>
          </w:p>
          <w:p w14:paraId="2C982154" w14:textId="77777777" w:rsidR="00C6310E" w:rsidRPr="003440B2" w:rsidRDefault="00C6310E" w:rsidP="009B7401">
            <w:pPr>
              <w:ind w:left="-57" w:right="-57"/>
              <w:jc w:val="both"/>
            </w:pPr>
            <w:r w:rsidRPr="003440B2">
              <w:rPr>
                <w:sz w:val="24"/>
              </w:rPr>
              <w:t xml:space="preserve">Финансовый механизм государственных закупок, его содержание, значение, методология. </w:t>
            </w:r>
          </w:p>
        </w:tc>
        <w:tc>
          <w:tcPr>
            <w:tcW w:w="5636" w:type="dxa"/>
          </w:tcPr>
          <w:p w14:paraId="6343547A" w14:textId="517F1E22" w:rsidR="00C6310E" w:rsidRPr="003440B2" w:rsidRDefault="00C6310E" w:rsidP="009B7401">
            <w:pPr>
              <w:numPr>
                <w:ilvl w:val="0"/>
                <w:numId w:val="40"/>
              </w:numPr>
              <w:autoSpaceDE/>
              <w:autoSpaceDN/>
              <w:adjustRightInd/>
              <w:ind w:left="-57" w:right="-57"/>
              <w:jc w:val="both"/>
            </w:pPr>
            <w:r w:rsidRPr="003440B2">
              <w:rPr>
                <w:sz w:val="24"/>
              </w:rPr>
              <w:t xml:space="preserve">Необходимость, содержание и значение финансового механизма государственных </w:t>
            </w:r>
            <w:r w:rsidR="003440B2" w:rsidRPr="003440B2">
              <w:rPr>
                <w:sz w:val="24"/>
              </w:rPr>
              <w:t>закупок.</w:t>
            </w:r>
          </w:p>
          <w:p w14:paraId="6815449F" w14:textId="5755B253" w:rsidR="00C6310E" w:rsidRPr="003440B2" w:rsidRDefault="00C6310E" w:rsidP="009635A2">
            <w:pPr>
              <w:numPr>
                <w:ilvl w:val="0"/>
                <w:numId w:val="40"/>
              </w:numPr>
              <w:autoSpaceDE/>
              <w:autoSpaceDN/>
              <w:adjustRightInd/>
              <w:ind w:left="-57" w:right="-57"/>
              <w:jc w:val="both"/>
            </w:pPr>
            <w:r w:rsidRPr="003440B2">
              <w:rPr>
                <w:sz w:val="24"/>
              </w:rPr>
              <w:t xml:space="preserve">Методология формирования финансового механизма государственных закупок: понятия, принципы, значение. </w:t>
            </w:r>
          </w:p>
          <w:p w14:paraId="12F67310" w14:textId="7BB2965F" w:rsidR="00C6310E" w:rsidRPr="003440B2" w:rsidRDefault="00C6310E" w:rsidP="009B7401">
            <w:pPr>
              <w:numPr>
                <w:ilvl w:val="0"/>
                <w:numId w:val="40"/>
              </w:numPr>
              <w:autoSpaceDE/>
              <w:autoSpaceDN/>
              <w:adjustRightInd/>
              <w:ind w:left="-57" w:right="-57"/>
              <w:jc w:val="both"/>
            </w:pPr>
            <w:r w:rsidRPr="003440B2">
              <w:rPr>
                <w:sz w:val="24"/>
              </w:rPr>
              <w:t>Методы и финансовые инструменты в системе государственных закупок, их характеристика</w:t>
            </w:r>
            <w:r w:rsidR="009635A2" w:rsidRPr="003440B2">
              <w:rPr>
                <w:sz w:val="24"/>
              </w:rPr>
              <w:t>.</w:t>
            </w:r>
            <w:r w:rsidRPr="003440B2">
              <w:rPr>
                <w:sz w:val="24"/>
              </w:rPr>
              <w:t xml:space="preserve"> </w:t>
            </w:r>
          </w:p>
          <w:p w14:paraId="097D93E4" w14:textId="77777777" w:rsidR="009635A2" w:rsidRPr="003440B2" w:rsidRDefault="009635A2" w:rsidP="009635A2">
            <w:pPr>
              <w:ind w:left="-57" w:right="-57"/>
              <w:jc w:val="both"/>
              <w:rPr>
                <w:i/>
                <w:sz w:val="24"/>
              </w:rPr>
            </w:pPr>
            <w:r w:rsidRPr="003440B2">
              <w:rPr>
                <w:i/>
                <w:sz w:val="24"/>
              </w:rPr>
              <w:t xml:space="preserve">Рекомендуемые источники: </w:t>
            </w:r>
          </w:p>
          <w:p w14:paraId="319F5424" w14:textId="77777777" w:rsidR="009635A2" w:rsidRPr="003440B2" w:rsidRDefault="009635A2" w:rsidP="009635A2">
            <w:pPr>
              <w:ind w:left="-57" w:right="-57"/>
              <w:jc w:val="both"/>
              <w:rPr>
                <w:sz w:val="24"/>
              </w:rPr>
            </w:pPr>
            <w:r w:rsidRPr="003440B2">
              <w:rPr>
                <w:sz w:val="24"/>
              </w:rPr>
              <w:t>раздел: 8</w:t>
            </w:r>
            <w:r w:rsidRPr="003440B2">
              <w:rPr>
                <w:i/>
                <w:sz w:val="24"/>
              </w:rPr>
              <w:t xml:space="preserve"> </w:t>
            </w:r>
            <w:r w:rsidRPr="003440B2">
              <w:rPr>
                <w:sz w:val="24"/>
              </w:rPr>
              <w:t>а) 1-51; б) 1-6; в) 1-10</w:t>
            </w:r>
          </w:p>
          <w:p w14:paraId="13A8E47D" w14:textId="1D7010AF" w:rsidR="00C6310E" w:rsidRPr="003440B2" w:rsidRDefault="009635A2" w:rsidP="003440B2">
            <w:pPr>
              <w:ind w:left="-57" w:right="-57"/>
              <w:jc w:val="both"/>
            </w:pPr>
            <w:r w:rsidRPr="003440B2">
              <w:rPr>
                <w:sz w:val="24"/>
              </w:rPr>
              <w:t>раздел 9 1-23</w:t>
            </w:r>
          </w:p>
        </w:tc>
        <w:tc>
          <w:tcPr>
            <w:tcW w:w="2128" w:type="dxa"/>
          </w:tcPr>
          <w:p w14:paraId="51524150" w14:textId="77777777" w:rsidR="00C6310E" w:rsidRPr="003440B2" w:rsidRDefault="00C6310E" w:rsidP="009B7401">
            <w:pPr>
              <w:ind w:left="-57" w:right="-57"/>
              <w:jc w:val="both"/>
            </w:pPr>
            <w:r w:rsidRPr="003440B2">
              <w:rPr>
                <w:sz w:val="24"/>
              </w:rPr>
              <w:t>Обсуждение вопросов темы; выполнение практико-ориентированных заданий; решение тестовых заданий</w:t>
            </w:r>
          </w:p>
        </w:tc>
      </w:tr>
      <w:tr w:rsidR="00C6310E" w14:paraId="7FB64FB3" w14:textId="77777777" w:rsidTr="009B7401">
        <w:trPr>
          <w:jc w:val="center"/>
        </w:trPr>
        <w:tc>
          <w:tcPr>
            <w:tcW w:w="2430" w:type="dxa"/>
          </w:tcPr>
          <w:p w14:paraId="3562F867" w14:textId="77777777" w:rsidR="00C6310E" w:rsidRPr="003440B2" w:rsidRDefault="00C6310E" w:rsidP="009B7401">
            <w:pPr>
              <w:ind w:left="-57" w:right="-57"/>
              <w:jc w:val="both"/>
            </w:pPr>
            <w:r w:rsidRPr="003440B2">
              <w:rPr>
                <w:sz w:val="24"/>
              </w:rPr>
              <w:t xml:space="preserve">Тема 3. </w:t>
            </w:r>
          </w:p>
          <w:p w14:paraId="30E04DC7" w14:textId="77777777" w:rsidR="00C6310E" w:rsidRPr="003440B2" w:rsidRDefault="00C6310E" w:rsidP="009B7401">
            <w:pPr>
              <w:ind w:left="-57" w:right="-57"/>
              <w:jc w:val="both"/>
            </w:pPr>
            <w:proofErr w:type="spellStart"/>
            <w:r w:rsidRPr="003440B2">
              <w:rPr>
                <w:sz w:val="24"/>
              </w:rPr>
              <w:t>Организационнометодические</w:t>
            </w:r>
            <w:proofErr w:type="spellEnd"/>
            <w:r w:rsidRPr="003440B2">
              <w:rPr>
                <w:sz w:val="24"/>
              </w:rPr>
              <w:t xml:space="preserve"> основы процесса планирования, и обоснования НМЦК государственных закупок, организации контрактной службы</w:t>
            </w:r>
          </w:p>
          <w:p w14:paraId="28149446" w14:textId="77777777" w:rsidR="00C6310E" w:rsidRPr="003440B2" w:rsidRDefault="00C6310E" w:rsidP="009B7401">
            <w:pPr>
              <w:ind w:left="-57" w:right="-57"/>
              <w:jc w:val="both"/>
            </w:pPr>
            <w:r w:rsidRPr="003440B2">
              <w:rPr>
                <w:sz w:val="24"/>
              </w:rPr>
              <w:lastRenderedPageBreak/>
              <w:t xml:space="preserve">заказчиков  </w:t>
            </w:r>
          </w:p>
        </w:tc>
        <w:tc>
          <w:tcPr>
            <w:tcW w:w="5636" w:type="dxa"/>
          </w:tcPr>
          <w:p w14:paraId="7E6F3D2B" w14:textId="0CAA7DDF" w:rsidR="00C6310E" w:rsidRPr="003440B2" w:rsidRDefault="00C6310E" w:rsidP="009B7401">
            <w:pPr>
              <w:ind w:left="-57" w:right="-57"/>
              <w:jc w:val="both"/>
            </w:pPr>
            <w:r w:rsidRPr="003440B2">
              <w:rPr>
                <w:sz w:val="24"/>
              </w:rPr>
              <w:lastRenderedPageBreak/>
              <w:t xml:space="preserve">1.Характеристика процедур на этапе планирования и обоснования государственных </w:t>
            </w:r>
            <w:r w:rsidR="003440B2" w:rsidRPr="003440B2">
              <w:rPr>
                <w:sz w:val="24"/>
              </w:rPr>
              <w:t>закупок.</w:t>
            </w:r>
          </w:p>
          <w:p w14:paraId="0C8A87A5" w14:textId="0360B8CC" w:rsidR="00C6310E" w:rsidRPr="003440B2" w:rsidRDefault="00C6310E" w:rsidP="009B7401">
            <w:pPr>
              <w:ind w:left="-57" w:right="-57"/>
              <w:jc w:val="both"/>
            </w:pPr>
            <w:r w:rsidRPr="003440B2">
              <w:rPr>
                <w:sz w:val="24"/>
              </w:rPr>
              <w:t>2. Особенность использования методов формирования начальной (максимально) цены (НМЦК) для отдельных товарных групп, с учетом специфики работ и услуг</w:t>
            </w:r>
            <w:r w:rsidR="009635A2" w:rsidRPr="003440B2">
              <w:rPr>
                <w:sz w:val="24"/>
              </w:rPr>
              <w:t>.</w:t>
            </w:r>
            <w:r w:rsidRPr="003440B2">
              <w:rPr>
                <w:sz w:val="24"/>
              </w:rPr>
              <w:t xml:space="preserve"> </w:t>
            </w:r>
          </w:p>
          <w:p w14:paraId="71EEDC31" w14:textId="77777777" w:rsidR="009635A2" w:rsidRPr="003440B2" w:rsidRDefault="00C6310E" w:rsidP="009635A2">
            <w:pPr>
              <w:ind w:left="-57" w:right="-57"/>
              <w:jc w:val="both"/>
              <w:rPr>
                <w:sz w:val="24"/>
              </w:rPr>
            </w:pPr>
            <w:r w:rsidRPr="003440B2">
              <w:rPr>
                <w:sz w:val="24"/>
              </w:rPr>
              <w:lastRenderedPageBreak/>
              <w:t>3.Информационная база, используемая заказчиками при   составлении проектов планов и планов-графиков закупок и порядок их размещения для открытого доступа участников закупок</w:t>
            </w:r>
            <w:r w:rsidR="009635A2" w:rsidRPr="003440B2">
              <w:rPr>
                <w:sz w:val="24"/>
              </w:rPr>
              <w:t>.</w:t>
            </w:r>
          </w:p>
          <w:p w14:paraId="69A5A513" w14:textId="07C028EE" w:rsidR="009635A2" w:rsidRPr="003440B2" w:rsidRDefault="00C6310E" w:rsidP="009635A2">
            <w:pPr>
              <w:ind w:left="-57" w:right="-57"/>
              <w:jc w:val="both"/>
              <w:rPr>
                <w:i/>
                <w:sz w:val="24"/>
              </w:rPr>
            </w:pPr>
            <w:r w:rsidRPr="003440B2">
              <w:rPr>
                <w:sz w:val="24"/>
              </w:rPr>
              <w:t xml:space="preserve"> </w:t>
            </w:r>
            <w:r w:rsidR="009635A2" w:rsidRPr="003440B2">
              <w:rPr>
                <w:i/>
                <w:sz w:val="24"/>
              </w:rPr>
              <w:t xml:space="preserve">Рекомендуемые источники: </w:t>
            </w:r>
          </w:p>
          <w:p w14:paraId="12BAAC70" w14:textId="77777777" w:rsidR="009635A2" w:rsidRPr="003440B2" w:rsidRDefault="009635A2" w:rsidP="009635A2">
            <w:pPr>
              <w:ind w:left="-57" w:right="-57"/>
              <w:jc w:val="both"/>
              <w:rPr>
                <w:sz w:val="24"/>
              </w:rPr>
            </w:pPr>
            <w:r w:rsidRPr="003440B2">
              <w:rPr>
                <w:sz w:val="24"/>
              </w:rPr>
              <w:t>раздел: 8</w:t>
            </w:r>
            <w:r w:rsidRPr="003440B2">
              <w:rPr>
                <w:i/>
                <w:sz w:val="24"/>
              </w:rPr>
              <w:t xml:space="preserve"> </w:t>
            </w:r>
            <w:r w:rsidRPr="003440B2">
              <w:rPr>
                <w:sz w:val="24"/>
              </w:rPr>
              <w:t>а) 1-51; б) 1-6; в) 1-10</w:t>
            </w:r>
          </w:p>
          <w:p w14:paraId="39828382" w14:textId="2603FFA8" w:rsidR="00C6310E" w:rsidRPr="003440B2" w:rsidRDefault="009635A2" w:rsidP="003440B2">
            <w:pPr>
              <w:ind w:left="-57" w:right="-57"/>
              <w:jc w:val="both"/>
            </w:pPr>
            <w:r w:rsidRPr="003440B2">
              <w:rPr>
                <w:sz w:val="24"/>
              </w:rPr>
              <w:t>раздел 9 1-23</w:t>
            </w:r>
          </w:p>
        </w:tc>
        <w:tc>
          <w:tcPr>
            <w:tcW w:w="2128" w:type="dxa"/>
          </w:tcPr>
          <w:p w14:paraId="5EFBDF67" w14:textId="77777777" w:rsidR="00C6310E" w:rsidRPr="003440B2" w:rsidRDefault="00C6310E" w:rsidP="009B7401">
            <w:pPr>
              <w:ind w:left="-57" w:right="-57"/>
              <w:jc w:val="both"/>
            </w:pPr>
            <w:r w:rsidRPr="003440B2">
              <w:rPr>
                <w:sz w:val="24"/>
              </w:rPr>
              <w:lastRenderedPageBreak/>
              <w:t xml:space="preserve">1. Обсуждение вопросов темы в форме научной дискуссии 2. Решение ситуационной задачи 3. </w:t>
            </w:r>
            <w:r w:rsidRPr="003440B2">
              <w:rPr>
                <w:sz w:val="24"/>
              </w:rPr>
              <w:lastRenderedPageBreak/>
              <w:t xml:space="preserve">Обсуждение обзора научных публикаций по вопросам темы 4. Обсуждение домашнего проверочного задания </w:t>
            </w:r>
          </w:p>
        </w:tc>
      </w:tr>
      <w:tr w:rsidR="00C6310E" w14:paraId="169AA1CC" w14:textId="77777777" w:rsidTr="009B7401">
        <w:trPr>
          <w:jc w:val="center"/>
        </w:trPr>
        <w:tc>
          <w:tcPr>
            <w:tcW w:w="2430" w:type="dxa"/>
          </w:tcPr>
          <w:p w14:paraId="101C8BB4" w14:textId="77777777" w:rsidR="00C6310E" w:rsidRPr="003440B2" w:rsidRDefault="00C6310E" w:rsidP="009B7401">
            <w:pPr>
              <w:ind w:left="-57" w:right="-57"/>
              <w:jc w:val="both"/>
            </w:pPr>
            <w:r w:rsidRPr="003440B2">
              <w:rPr>
                <w:sz w:val="24"/>
              </w:rPr>
              <w:lastRenderedPageBreak/>
              <w:t xml:space="preserve">Тема 4. </w:t>
            </w:r>
          </w:p>
          <w:p w14:paraId="32282DAA" w14:textId="77777777" w:rsidR="00C6310E" w:rsidRPr="003440B2" w:rsidRDefault="00C6310E" w:rsidP="009B7401">
            <w:pPr>
              <w:ind w:left="-57" w:right="-57" w:firstLine="28"/>
              <w:jc w:val="both"/>
            </w:pPr>
            <w:r w:rsidRPr="003440B2">
              <w:rPr>
                <w:sz w:val="24"/>
              </w:rPr>
              <w:t xml:space="preserve">Условия и способы определения поставщика, подрядчика, исполнителя </w:t>
            </w:r>
          </w:p>
        </w:tc>
        <w:tc>
          <w:tcPr>
            <w:tcW w:w="5636" w:type="dxa"/>
          </w:tcPr>
          <w:p w14:paraId="216B5BBE" w14:textId="77777777" w:rsidR="009635A2" w:rsidRPr="003440B2" w:rsidRDefault="00C6310E" w:rsidP="009B7401">
            <w:pPr>
              <w:ind w:left="-57" w:right="-57"/>
              <w:jc w:val="both"/>
              <w:rPr>
                <w:sz w:val="24"/>
              </w:rPr>
            </w:pPr>
            <w:r w:rsidRPr="003440B2">
              <w:rPr>
                <w:sz w:val="24"/>
              </w:rPr>
              <w:t>1. Характеристика конкурентных и неконкурентных способов закупок, осуществляемых путем проведения торгов и без проведения торгов.</w:t>
            </w:r>
          </w:p>
          <w:p w14:paraId="4A6CB237" w14:textId="51949093" w:rsidR="00C6310E" w:rsidRPr="003440B2" w:rsidRDefault="00C6310E" w:rsidP="009B7401">
            <w:pPr>
              <w:ind w:left="-57" w:right="-57"/>
              <w:jc w:val="both"/>
            </w:pPr>
            <w:r w:rsidRPr="003440B2">
              <w:rPr>
                <w:sz w:val="24"/>
              </w:rPr>
              <w:t xml:space="preserve"> 2. Особенность определения поставщиков, подрядчиков исполнителей при использовании закрытых способов государственных закупок</w:t>
            </w:r>
            <w:r w:rsidR="009635A2" w:rsidRPr="003440B2">
              <w:rPr>
                <w:sz w:val="24"/>
              </w:rPr>
              <w:t>.</w:t>
            </w:r>
          </w:p>
          <w:p w14:paraId="4E4B64F8" w14:textId="1D75B4FC" w:rsidR="009B7401" w:rsidRPr="003440B2" w:rsidRDefault="00C6310E" w:rsidP="009B7401">
            <w:pPr>
              <w:ind w:left="-57" w:right="-57"/>
              <w:jc w:val="both"/>
              <w:rPr>
                <w:sz w:val="24"/>
              </w:rPr>
            </w:pPr>
            <w:r w:rsidRPr="003440B2">
              <w:rPr>
                <w:sz w:val="24"/>
              </w:rPr>
              <w:t xml:space="preserve">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 </w:t>
            </w:r>
          </w:p>
          <w:p w14:paraId="52FAB531" w14:textId="77777777" w:rsidR="009635A2" w:rsidRPr="003440B2" w:rsidRDefault="009635A2" w:rsidP="009635A2">
            <w:pPr>
              <w:ind w:left="-57" w:right="-57"/>
              <w:jc w:val="both"/>
              <w:rPr>
                <w:i/>
                <w:sz w:val="24"/>
              </w:rPr>
            </w:pPr>
            <w:r w:rsidRPr="003440B2">
              <w:rPr>
                <w:i/>
                <w:sz w:val="24"/>
              </w:rPr>
              <w:t xml:space="preserve">Рекомендуемые источники: </w:t>
            </w:r>
          </w:p>
          <w:p w14:paraId="7705EA06" w14:textId="77777777" w:rsidR="009635A2" w:rsidRPr="003440B2" w:rsidRDefault="009635A2" w:rsidP="009635A2">
            <w:pPr>
              <w:ind w:left="-57" w:right="-57"/>
              <w:jc w:val="both"/>
              <w:rPr>
                <w:sz w:val="24"/>
              </w:rPr>
            </w:pPr>
            <w:r w:rsidRPr="003440B2">
              <w:rPr>
                <w:sz w:val="24"/>
              </w:rPr>
              <w:t>раздел: 8</w:t>
            </w:r>
            <w:r w:rsidRPr="003440B2">
              <w:rPr>
                <w:i/>
                <w:sz w:val="24"/>
              </w:rPr>
              <w:t xml:space="preserve"> </w:t>
            </w:r>
            <w:r w:rsidRPr="003440B2">
              <w:rPr>
                <w:sz w:val="24"/>
              </w:rPr>
              <w:t>а) 1-51; б) 1-6; в) 1-10</w:t>
            </w:r>
          </w:p>
          <w:p w14:paraId="46FDD18E" w14:textId="27872012" w:rsidR="00C6310E" w:rsidRPr="003440B2" w:rsidRDefault="009635A2" w:rsidP="003440B2">
            <w:pPr>
              <w:ind w:left="-57" w:right="-57"/>
              <w:jc w:val="both"/>
            </w:pPr>
            <w:r w:rsidRPr="003440B2">
              <w:rPr>
                <w:sz w:val="24"/>
              </w:rPr>
              <w:t>раздел 9 1-23</w:t>
            </w:r>
          </w:p>
        </w:tc>
        <w:tc>
          <w:tcPr>
            <w:tcW w:w="2128" w:type="dxa"/>
          </w:tcPr>
          <w:p w14:paraId="125D0BCE" w14:textId="77777777" w:rsidR="00C6310E" w:rsidRPr="003440B2" w:rsidRDefault="00C6310E" w:rsidP="009B7401">
            <w:pPr>
              <w:ind w:left="-57" w:right="-57"/>
              <w:jc w:val="both"/>
            </w:pPr>
            <w:r w:rsidRPr="003440B2">
              <w:rPr>
                <w:sz w:val="24"/>
              </w:rPr>
              <w:t>Обсуждение вопросов темы; выполнение практико-ориентированных заданий; решение тестовых заданий; научная дискуссия</w:t>
            </w:r>
          </w:p>
        </w:tc>
      </w:tr>
      <w:tr w:rsidR="009E763D" w14:paraId="60EE640D" w14:textId="77777777" w:rsidTr="009B7401">
        <w:trPr>
          <w:jc w:val="center"/>
        </w:trPr>
        <w:tc>
          <w:tcPr>
            <w:tcW w:w="2430" w:type="dxa"/>
          </w:tcPr>
          <w:p w14:paraId="453DDF48" w14:textId="77777777" w:rsidR="009E763D" w:rsidRPr="003440B2" w:rsidRDefault="009E763D" w:rsidP="009B7401">
            <w:pPr>
              <w:ind w:left="-57" w:right="-57"/>
              <w:jc w:val="both"/>
            </w:pPr>
            <w:r w:rsidRPr="003440B2">
              <w:rPr>
                <w:sz w:val="24"/>
              </w:rPr>
              <w:t xml:space="preserve">Тема 5. </w:t>
            </w:r>
          </w:p>
          <w:p w14:paraId="71ABB4A1" w14:textId="77777777" w:rsidR="009E763D" w:rsidRPr="003440B2" w:rsidRDefault="009E763D" w:rsidP="009B7401">
            <w:pPr>
              <w:ind w:left="-57" w:right="-57"/>
              <w:jc w:val="both"/>
            </w:pPr>
            <w:r w:rsidRPr="003440B2">
              <w:rPr>
                <w:sz w:val="24"/>
              </w:rPr>
              <w:t xml:space="preserve">Особенность управления финансовым механизмом на этапах размещения и реализации государственного заказа </w:t>
            </w:r>
          </w:p>
        </w:tc>
        <w:tc>
          <w:tcPr>
            <w:tcW w:w="5636" w:type="dxa"/>
          </w:tcPr>
          <w:p w14:paraId="633D7EC5" w14:textId="244B9B1B" w:rsidR="009E763D" w:rsidRPr="003440B2" w:rsidRDefault="009E763D" w:rsidP="009B7401">
            <w:pPr>
              <w:ind w:left="-57" w:right="-57"/>
              <w:jc w:val="both"/>
            </w:pPr>
            <w:r w:rsidRPr="003440B2">
              <w:rPr>
                <w:sz w:val="24"/>
              </w:rPr>
              <w:t>1.Методические основы управления финансовым механизмом на этапе размещения государственного заказа в условиях контрактной системы</w:t>
            </w:r>
            <w:r w:rsidR="009635A2" w:rsidRPr="003440B2">
              <w:rPr>
                <w:sz w:val="24"/>
              </w:rPr>
              <w:t>.</w:t>
            </w:r>
            <w:r w:rsidRPr="003440B2">
              <w:rPr>
                <w:sz w:val="24"/>
              </w:rPr>
              <w:t xml:space="preserve"> </w:t>
            </w:r>
          </w:p>
          <w:p w14:paraId="677B9FEE" w14:textId="68083F50" w:rsidR="009E763D" w:rsidRPr="003440B2" w:rsidRDefault="009E763D" w:rsidP="009B7401">
            <w:pPr>
              <w:ind w:left="-57" w:right="-57"/>
              <w:jc w:val="both"/>
            </w:pPr>
            <w:r w:rsidRPr="003440B2">
              <w:rPr>
                <w:sz w:val="24"/>
              </w:rPr>
              <w:t xml:space="preserve">2. Методические основы управления финансовым механизмом на этапе исполнения государственного заказа в условиях контрактной </w:t>
            </w:r>
            <w:r w:rsidR="003440B2" w:rsidRPr="003440B2">
              <w:rPr>
                <w:sz w:val="24"/>
              </w:rPr>
              <w:t>системы.</w:t>
            </w:r>
            <w:r w:rsidRPr="003440B2">
              <w:rPr>
                <w:sz w:val="24"/>
              </w:rPr>
              <w:t xml:space="preserve"> </w:t>
            </w:r>
          </w:p>
          <w:p w14:paraId="0CB358E9" w14:textId="5485E95B" w:rsidR="009E763D" w:rsidRPr="003440B2" w:rsidRDefault="009E763D" w:rsidP="009B7401">
            <w:pPr>
              <w:ind w:left="-57" w:right="-57"/>
              <w:jc w:val="both"/>
            </w:pPr>
            <w:r w:rsidRPr="003440B2">
              <w:rPr>
                <w:sz w:val="24"/>
              </w:rPr>
              <w:t xml:space="preserve">3.Методология расчета показателей эффективности закупочных </w:t>
            </w:r>
            <w:r w:rsidR="003440B2" w:rsidRPr="003440B2">
              <w:rPr>
                <w:sz w:val="24"/>
              </w:rPr>
              <w:t>процедур.</w:t>
            </w:r>
          </w:p>
          <w:p w14:paraId="48A560A9" w14:textId="77777777" w:rsidR="009635A2" w:rsidRPr="003440B2" w:rsidRDefault="009635A2" w:rsidP="009635A2">
            <w:pPr>
              <w:ind w:left="-57" w:right="-57"/>
              <w:jc w:val="both"/>
              <w:rPr>
                <w:i/>
                <w:sz w:val="24"/>
              </w:rPr>
            </w:pPr>
            <w:r w:rsidRPr="003440B2">
              <w:rPr>
                <w:i/>
                <w:sz w:val="24"/>
              </w:rPr>
              <w:t xml:space="preserve">Рекомендуемые источники: </w:t>
            </w:r>
          </w:p>
          <w:p w14:paraId="0B7A0F1C" w14:textId="77777777" w:rsidR="009635A2" w:rsidRPr="003440B2" w:rsidRDefault="009635A2" w:rsidP="009635A2">
            <w:pPr>
              <w:ind w:left="-57" w:right="-57"/>
              <w:jc w:val="both"/>
              <w:rPr>
                <w:sz w:val="24"/>
              </w:rPr>
            </w:pPr>
            <w:r w:rsidRPr="003440B2">
              <w:rPr>
                <w:sz w:val="24"/>
              </w:rPr>
              <w:t>раздел: 8</w:t>
            </w:r>
            <w:r w:rsidRPr="003440B2">
              <w:rPr>
                <w:i/>
                <w:sz w:val="24"/>
              </w:rPr>
              <w:t xml:space="preserve"> </w:t>
            </w:r>
            <w:r w:rsidRPr="003440B2">
              <w:rPr>
                <w:sz w:val="24"/>
              </w:rPr>
              <w:t>а) 1-51; б) 1-6; в) 1-10</w:t>
            </w:r>
          </w:p>
          <w:p w14:paraId="49353630" w14:textId="64A2653C" w:rsidR="009E763D" w:rsidRPr="003440B2" w:rsidRDefault="009635A2" w:rsidP="009635A2">
            <w:pPr>
              <w:ind w:left="-57" w:right="-57"/>
              <w:jc w:val="both"/>
            </w:pPr>
            <w:r w:rsidRPr="003440B2">
              <w:rPr>
                <w:sz w:val="24"/>
              </w:rPr>
              <w:t>раздел 9 1-23</w:t>
            </w:r>
          </w:p>
        </w:tc>
        <w:tc>
          <w:tcPr>
            <w:tcW w:w="2128" w:type="dxa"/>
          </w:tcPr>
          <w:p w14:paraId="196CBB7D" w14:textId="77777777" w:rsidR="009E763D" w:rsidRPr="003440B2" w:rsidRDefault="009E763D" w:rsidP="009B7401">
            <w:pPr>
              <w:ind w:left="-57" w:right="-57"/>
              <w:jc w:val="both"/>
            </w:pPr>
            <w:r w:rsidRPr="003440B2">
              <w:rPr>
                <w:sz w:val="24"/>
              </w:rPr>
              <w:t>Выполнение практико-ориентированных заданий; решение тестовых</w:t>
            </w:r>
          </w:p>
          <w:p w14:paraId="7B615B09" w14:textId="75F65BCD" w:rsidR="009E763D" w:rsidRPr="003440B2" w:rsidRDefault="009E763D" w:rsidP="009B7401">
            <w:pPr>
              <w:ind w:left="-57" w:right="-57"/>
              <w:jc w:val="both"/>
            </w:pPr>
            <w:r w:rsidRPr="003440B2">
              <w:rPr>
                <w:sz w:val="24"/>
              </w:rPr>
              <w:t>заданий; выполнение контрольной работы</w:t>
            </w:r>
          </w:p>
        </w:tc>
      </w:tr>
      <w:tr w:rsidR="00C6310E" w14:paraId="3C357F38" w14:textId="77777777" w:rsidTr="009B7401">
        <w:trPr>
          <w:jc w:val="center"/>
        </w:trPr>
        <w:tc>
          <w:tcPr>
            <w:tcW w:w="2430" w:type="dxa"/>
          </w:tcPr>
          <w:p w14:paraId="2D124E6A" w14:textId="77777777" w:rsidR="00C6310E" w:rsidRPr="003440B2" w:rsidRDefault="00C6310E" w:rsidP="009B7401">
            <w:pPr>
              <w:ind w:left="-57" w:right="-57"/>
              <w:jc w:val="both"/>
            </w:pPr>
            <w:r w:rsidRPr="003440B2">
              <w:rPr>
                <w:sz w:val="24"/>
              </w:rPr>
              <w:t xml:space="preserve">Тема 6. </w:t>
            </w:r>
          </w:p>
          <w:p w14:paraId="32570815" w14:textId="77777777" w:rsidR="00C6310E" w:rsidRPr="003440B2" w:rsidRDefault="00C6310E" w:rsidP="009B7401">
            <w:pPr>
              <w:ind w:left="-57" w:right="-57"/>
              <w:jc w:val="both"/>
            </w:pPr>
            <w:r w:rsidRPr="003440B2">
              <w:rPr>
                <w:sz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5636" w:type="dxa"/>
          </w:tcPr>
          <w:p w14:paraId="24461AA8" w14:textId="77777777" w:rsidR="009635A2" w:rsidRPr="003440B2" w:rsidRDefault="00C6310E" w:rsidP="009B7401">
            <w:pPr>
              <w:ind w:left="-57" w:right="-57"/>
              <w:jc w:val="both"/>
              <w:rPr>
                <w:sz w:val="24"/>
              </w:rPr>
            </w:pPr>
            <w:r w:rsidRPr="003440B2">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w:t>
            </w:r>
          </w:p>
          <w:p w14:paraId="4FDDE3B9" w14:textId="2C98591B" w:rsidR="00C6310E" w:rsidRPr="003440B2" w:rsidRDefault="00C6310E" w:rsidP="009B7401">
            <w:pPr>
              <w:ind w:left="-57" w:right="-57"/>
              <w:jc w:val="both"/>
            </w:pPr>
            <w:r w:rsidRPr="003440B2">
              <w:rPr>
                <w:sz w:val="24"/>
              </w:rPr>
              <w:t xml:space="preserve">2. Внешний и внутренний контроль финансового механизма государственных </w:t>
            </w:r>
            <w:r w:rsidR="003440B2" w:rsidRPr="003440B2">
              <w:rPr>
                <w:sz w:val="24"/>
              </w:rPr>
              <w:t>закупок.</w:t>
            </w:r>
          </w:p>
          <w:p w14:paraId="1156D19A" w14:textId="77777777" w:rsidR="00A61DBC" w:rsidRPr="003440B2" w:rsidRDefault="00C6310E" w:rsidP="009B7401">
            <w:pPr>
              <w:ind w:left="-57" w:right="-57"/>
              <w:jc w:val="both"/>
              <w:rPr>
                <w:sz w:val="24"/>
              </w:rPr>
            </w:pPr>
            <w:r w:rsidRPr="003440B2">
              <w:rPr>
                <w:sz w:val="24"/>
              </w:rPr>
              <w:t>3. Аудит финансового механизма государственных закупок</w:t>
            </w:r>
          </w:p>
          <w:p w14:paraId="0E75FEBC" w14:textId="408482A4" w:rsidR="00C6310E" w:rsidRPr="003440B2" w:rsidRDefault="00C6310E" w:rsidP="009B7401">
            <w:pPr>
              <w:ind w:left="-57" w:right="-57"/>
              <w:jc w:val="both"/>
            </w:pPr>
            <w:r w:rsidRPr="003440B2">
              <w:rPr>
                <w:sz w:val="24"/>
              </w:rPr>
              <w:t xml:space="preserve">4. Информатизация закупочного процесса в условиях формирования единой информационной системы в сфере </w:t>
            </w:r>
            <w:r w:rsidRPr="003440B2">
              <w:rPr>
                <w:sz w:val="24"/>
              </w:rPr>
              <w:lastRenderedPageBreak/>
              <w:t>государственных закупок.</w:t>
            </w:r>
          </w:p>
          <w:p w14:paraId="0D0CE90F" w14:textId="77777777" w:rsidR="009635A2" w:rsidRPr="003440B2" w:rsidRDefault="009635A2" w:rsidP="009635A2">
            <w:pPr>
              <w:ind w:left="-57" w:right="-57"/>
              <w:jc w:val="both"/>
              <w:rPr>
                <w:i/>
                <w:sz w:val="24"/>
              </w:rPr>
            </w:pPr>
            <w:r w:rsidRPr="003440B2">
              <w:rPr>
                <w:i/>
                <w:sz w:val="24"/>
              </w:rPr>
              <w:t xml:space="preserve">Рекомендуемые источники: </w:t>
            </w:r>
          </w:p>
          <w:p w14:paraId="4355A736" w14:textId="77777777" w:rsidR="009635A2" w:rsidRPr="003440B2" w:rsidRDefault="009635A2" w:rsidP="009635A2">
            <w:pPr>
              <w:ind w:left="-57" w:right="-57"/>
              <w:jc w:val="both"/>
              <w:rPr>
                <w:sz w:val="24"/>
              </w:rPr>
            </w:pPr>
            <w:r w:rsidRPr="003440B2">
              <w:rPr>
                <w:sz w:val="24"/>
              </w:rPr>
              <w:t>раздел: 8</w:t>
            </w:r>
            <w:r w:rsidRPr="003440B2">
              <w:rPr>
                <w:i/>
                <w:sz w:val="24"/>
              </w:rPr>
              <w:t xml:space="preserve"> </w:t>
            </w:r>
            <w:r w:rsidRPr="003440B2">
              <w:rPr>
                <w:sz w:val="24"/>
              </w:rPr>
              <w:t>а) 1-51; б) 1-6; в) 1-10</w:t>
            </w:r>
          </w:p>
          <w:p w14:paraId="18296604" w14:textId="77777777" w:rsidR="009635A2" w:rsidRPr="003440B2" w:rsidRDefault="009635A2" w:rsidP="009635A2">
            <w:pPr>
              <w:ind w:left="-57" w:right="-57"/>
              <w:jc w:val="both"/>
              <w:rPr>
                <w:sz w:val="24"/>
              </w:rPr>
            </w:pPr>
            <w:r w:rsidRPr="003440B2">
              <w:rPr>
                <w:sz w:val="24"/>
              </w:rPr>
              <w:t>раздел 9 1-23</w:t>
            </w:r>
          </w:p>
          <w:p w14:paraId="5FBA338F" w14:textId="073B5649" w:rsidR="00C6310E" w:rsidRPr="003440B2" w:rsidRDefault="00C6310E" w:rsidP="009B7401">
            <w:pPr>
              <w:ind w:left="-57" w:right="-57"/>
              <w:jc w:val="both"/>
            </w:pPr>
          </w:p>
        </w:tc>
        <w:tc>
          <w:tcPr>
            <w:tcW w:w="2128" w:type="dxa"/>
          </w:tcPr>
          <w:p w14:paraId="0558D6CF" w14:textId="77777777" w:rsidR="00C6310E" w:rsidRPr="003440B2" w:rsidRDefault="00C6310E" w:rsidP="009B7401">
            <w:pPr>
              <w:ind w:left="-57" w:right="-57"/>
              <w:jc w:val="both"/>
            </w:pPr>
            <w:r w:rsidRPr="003440B2">
              <w:rPr>
                <w:sz w:val="24"/>
              </w:rPr>
              <w:lastRenderedPageBreak/>
              <w:t>Обсуждение вопросов темы; выполнение практико-ориентированных заданий; решение тестовых заданий</w:t>
            </w:r>
          </w:p>
        </w:tc>
      </w:tr>
    </w:tbl>
    <w:p w14:paraId="1BA23373" w14:textId="069CF3BA" w:rsidR="00C6310E" w:rsidRPr="004210C3" w:rsidRDefault="004210C3" w:rsidP="009B7401">
      <w:pPr>
        <w:pStyle w:val="1"/>
        <w:keepNext w:val="0"/>
        <w:keepLines w:val="0"/>
        <w:spacing w:before="100" w:beforeAutospacing="1" w:after="100" w:afterAutospacing="1"/>
        <w:rPr>
          <w:rFonts w:ascii="Times New Roman" w:hAnsi="Times New Roman" w:cs="Times New Roman"/>
          <w:b/>
          <w:color w:val="auto"/>
          <w:sz w:val="28"/>
          <w:szCs w:val="28"/>
        </w:rPr>
      </w:pPr>
      <w:bookmarkStart w:id="12" w:name="_Toc168905505"/>
      <w:r>
        <w:rPr>
          <w:rFonts w:ascii="Times New Roman" w:hAnsi="Times New Roman" w:cs="Times New Roman"/>
          <w:b/>
          <w:color w:val="auto"/>
          <w:sz w:val="28"/>
          <w:szCs w:val="28"/>
        </w:rPr>
        <w:t xml:space="preserve">6. </w:t>
      </w:r>
      <w:r w:rsidR="00C6310E" w:rsidRPr="004210C3">
        <w:rPr>
          <w:rFonts w:ascii="Times New Roman" w:hAnsi="Times New Roman" w:cs="Times New Roman"/>
          <w:b/>
          <w:color w:val="auto"/>
          <w:sz w:val="28"/>
          <w:szCs w:val="28"/>
        </w:rPr>
        <w:t>Перечень учебно-методического обеспечения для самостоятельной работы</w:t>
      </w:r>
      <w:r w:rsidR="009E763D" w:rsidRPr="004210C3">
        <w:rPr>
          <w:rFonts w:ascii="Times New Roman" w:hAnsi="Times New Roman" w:cs="Times New Roman"/>
          <w:b/>
          <w:color w:val="auto"/>
          <w:sz w:val="28"/>
          <w:szCs w:val="28"/>
        </w:rPr>
        <w:t xml:space="preserve"> </w:t>
      </w:r>
      <w:r w:rsidR="00C6310E" w:rsidRPr="004210C3">
        <w:rPr>
          <w:rFonts w:ascii="Times New Roman" w:hAnsi="Times New Roman" w:cs="Times New Roman"/>
          <w:b/>
          <w:color w:val="auto"/>
          <w:sz w:val="28"/>
          <w:szCs w:val="28"/>
        </w:rPr>
        <w:t>обучающихся по дисциплине</w:t>
      </w:r>
      <w:bookmarkEnd w:id="12"/>
    </w:p>
    <w:p w14:paraId="389C8264" w14:textId="2DBBA458" w:rsidR="00C6310E" w:rsidRPr="004210C3" w:rsidRDefault="004210C3" w:rsidP="009B7401">
      <w:pPr>
        <w:pStyle w:val="2"/>
        <w:keepNext w:val="0"/>
        <w:keepLines w:val="0"/>
        <w:spacing w:before="100" w:beforeAutospacing="1" w:after="100" w:afterAutospacing="1"/>
        <w:rPr>
          <w:rFonts w:ascii="Times New Roman" w:hAnsi="Times New Roman" w:cs="Times New Roman"/>
          <w:b/>
          <w:color w:val="auto"/>
          <w:sz w:val="28"/>
          <w:szCs w:val="28"/>
        </w:rPr>
      </w:pPr>
      <w:bookmarkStart w:id="13" w:name="_Toc168905506"/>
      <w:r>
        <w:rPr>
          <w:rFonts w:ascii="Times New Roman" w:hAnsi="Times New Roman" w:cs="Times New Roman"/>
          <w:b/>
          <w:color w:val="auto"/>
          <w:sz w:val="28"/>
          <w:szCs w:val="28"/>
        </w:rPr>
        <w:t xml:space="preserve">6.1 </w:t>
      </w:r>
      <w:r w:rsidR="00C6310E" w:rsidRPr="004210C3">
        <w:rPr>
          <w:rFonts w:ascii="Times New Roman" w:hAnsi="Times New Roman" w:cs="Times New Roman"/>
          <w:b/>
          <w:color w:val="auto"/>
          <w:sz w:val="28"/>
          <w:szCs w:val="28"/>
        </w:rPr>
        <w:t xml:space="preserve">Перечень вопросов, отводимых на самостоятельное освоение </w:t>
      </w:r>
      <w:r w:rsidR="009E763D" w:rsidRPr="004210C3">
        <w:rPr>
          <w:rFonts w:ascii="Times New Roman" w:hAnsi="Times New Roman" w:cs="Times New Roman"/>
          <w:b/>
          <w:color w:val="auto"/>
          <w:sz w:val="28"/>
          <w:szCs w:val="28"/>
        </w:rPr>
        <w:t>дисциплины</w:t>
      </w:r>
      <w:r w:rsidR="00C6310E" w:rsidRPr="004210C3">
        <w:rPr>
          <w:rFonts w:ascii="Times New Roman" w:hAnsi="Times New Roman" w:cs="Times New Roman"/>
          <w:b/>
          <w:color w:val="auto"/>
          <w:sz w:val="28"/>
          <w:szCs w:val="28"/>
        </w:rPr>
        <w:t>,</w:t>
      </w:r>
      <w:r w:rsidR="009E763D" w:rsidRPr="004210C3">
        <w:rPr>
          <w:rFonts w:ascii="Times New Roman" w:hAnsi="Times New Roman" w:cs="Times New Roman"/>
          <w:b/>
          <w:color w:val="auto"/>
          <w:sz w:val="28"/>
          <w:szCs w:val="28"/>
        </w:rPr>
        <w:t xml:space="preserve"> </w:t>
      </w:r>
      <w:r w:rsidR="00C6310E" w:rsidRPr="004210C3">
        <w:rPr>
          <w:rFonts w:ascii="Times New Roman" w:hAnsi="Times New Roman" w:cs="Times New Roman"/>
          <w:b/>
          <w:color w:val="auto"/>
          <w:sz w:val="28"/>
          <w:szCs w:val="28"/>
        </w:rPr>
        <w:t>формы внеаудиторной самостоятельной работы</w:t>
      </w:r>
      <w:bookmarkEnd w:id="13"/>
    </w:p>
    <w:p w14:paraId="67431855" w14:textId="77777777" w:rsidR="00C6310E" w:rsidRPr="004210C3" w:rsidRDefault="00C6310E" w:rsidP="009B7401">
      <w:pPr>
        <w:spacing w:line="259" w:lineRule="auto"/>
        <w:ind w:left="10" w:right="4"/>
        <w:jc w:val="right"/>
        <w:rPr>
          <w:sz w:val="28"/>
        </w:rPr>
      </w:pPr>
      <w:r w:rsidRPr="004210C3">
        <w:rPr>
          <w:sz w:val="28"/>
        </w:rPr>
        <w:t>Таблица 4</w:t>
      </w:r>
    </w:p>
    <w:tbl>
      <w:tblPr>
        <w:tblStyle w:val="TableGrid"/>
        <w:tblW w:w="10204" w:type="dxa"/>
        <w:jc w:val="center"/>
        <w:tblInd w:w="0" w:type="dxa"/>
        <w:tblCellMar>
          <w:top w:w="15" w:type="dxa"/>
          <w:left w:w="110" w:type="dxa"/>
          <w:right w:w="104" w:type="dxa"/>
        </w:tblCellMar>
        <w:tblLook w:val="04A0" w:firstRow="1" w:lastRow="0" w:firstColumn="1" w:lastColumn="0" w:noHBand="0" w:noVBand="1"/>
      </w:tblPr>
      <w:tblGrid>
        <w:gridCol w:w="2582"/>
        <w:gridCol w:w="4082"/>
        <w:gridCol w:w="3540"/>
      </w:tblGrid>
      <w:tr w:rsidR="00C6310E" w14:paraId="50AF5D48" w14:textId="77777777" w:rsidTr="00B7486B">
        <w:trPr>
          <w:jc w:val="center"/>
        </w:trPr>
        <w:tc>
          <w:tcPr>
            <w:tcW w:w="2582" w:type="dxa"/>
            <w:tcBorders>
              <w:top w:val="single" w:sz="4" w:space="0" w:color="000000"/>
              <w:left w:val="single" w:sz="4" w:space="0" w:color="000000"/>
              <w:bottom w:val="single" w:sz="4" w:space="0" w:color="000000"/>
              <w:right w:val="single" w:sz="4" w:space="0" w:color="000000"/>
            </w:tcBorders>
          </w:tcPr>
          <w:p w14:paraId="14096533" w14:textId="77777777" w:rsidR="00C6310E" w:rsidRDefault="00C6310E" w:rsidP="003440B2">
            <w:pPr>
              <w:ind w:left="-57" w:right="-113"/>
              <w:jc w:val="center"/>
            </w:pPr>
            <w:r>
              <w:rPr>
                <w:b/>
                <w:sz w:val="24"/>
              </w:rPr>
              <w:t>Наименование тем</w:t>
            </w:r>
          </w:p>
          <w:p w14:paraId="7E0D4A8A" w14:textId="3151A624" w:rsidR="00C6310E" w:rsidRDefault="00C6310E" w:rsidP="003440B2">
            <w:pPr>
              <w:ind w:left="-57" w:right="-113"/>
              <w:jc w:val="center"/>
            </w:pPr>
            <w:r>
              <w:rPr>
                <w:b/>
                <w:sz w:val="24"/>
              </w:rPr>
              <w:t>(разделов) дисц</w:t>
            </w:r>
            <w:r w:rsidR="009E763D">
              <w:rPr>
                <w:b/>
                <w:sz w:val="24"/>
              </w:rPr>
              <w:t>и</w:t>
            </w:r>
            <w:r>
              <w:rPr>
                <w:b/>
                <w:sz w:val="24"/>
              </w:rPr>
              <w:t>плины</w:t>
            </w:r>
          </w:p>
        </w:tc>
        <w:tc>
          <w:tcPr>
            <w:tcW w:w="4082" w:type="dxa"/>
            <w:tcBorders>
              <w:top w:val="single" w:sz="4" w:space="0" w:color="000000"/>
              <w:left w:val="single" w:sz="4" w:space="0" w:color="000000"/>
              <w:bottom w:val="single" w:sz="4" w:space="0" w:color="000000"/>
              <w:right w:val="single" w:sz="4" w:space="0" w:color="000000"/>
            </w:tcBorders>
          </w:tcPr>
          <w:p w14:paraId="5EF18206" w14:textId="77777777" w:rsidR="00C6310E" w:rsidRPr="009635A2" w:rsidRDefault="00C6310E" w:rsidP="003440B2">
            <w:pPr>
              <w:ind w:left="-57" w:right="-113"/>
              <w:jc w:val="center"/>
              <w:rPr>
                <w:color w:val="FF0000"/>
              </w:rPr>
            </w:pPr>
            <w:r w:rsidRPr="009635A2">
              <w:rPr>
                <w:b/>
                <w:sz w:val="24"/>
              </w:rPr>
              <w:t xml:space="preserve">Перечень вопросов, отводимых на самостоятельное освоение </w:t>
            </w:r>
          </w:p>
        </w:tc>
        <w:tc>
          <w:tcPr>
            <w:tcW w:w="3540" w:type="dxa"/>
            <w:tcBorders>
              <w:top w:val="single" w:sz="4" w:space="0" w:color="000000"/>
              <w:left w:val="single" w:sz="4" w:space="0" w:color="000000"/>
              <w:bottom w:val="single" w:sz="4" w:space="0" w:color="000000"/>
              <w:right w:val="single" w:sz="4" w:space="0" w:color="000000"/>
            </w:tcBorders>
          </w:tcPr>
          <w:p w14:paraId="7215FD9D" w14:textId="77777777" w:rsidR="00C6310E" w:rsidRDefault="00C6310E" w:rsidP="003440B2">
            <w:pPr>
              <w:ind w:left="-57" w:right="-113"/>
              <w:jc w:val="center"/>
            </w:pPr>
            <w:r>
              <w:rPr>
                <w:b/>
                <w:sz w:val="24"/>
              </w:rPr>
              <w:t>Формы внеаудиторной самостоятельной работы</w:t>
            </w:r>
          </w:p>
        </w:tc>
      </w:tr>
      <w:tr w:rsidR="003440B2" w14:paraId="2344A20B" w14:textId="77777777" w:rsidTr="00B7486B">
        <w:trPr>
          <w:jc w:val="center"/>
        </w:trPr>
        <w:tc>
          <w:tcPr>
            <w:tcW w:w="2582" w:type="dxa"/>
            <w:tcBorders>
              <w:top w:val="single" w:sz="4" w:space="0" w:color="000000"/>
              <w:left w:val="single" w:sz="4" w:space="0" w:color="000000"/>
              <w:right w:val="single" w:sz="4" w:space="0" w:color="000000"/>
            </w:tcBorders>
          </w:tcPr>
          <w:p w14:paraId="729A66B3" w14:textId="77777777" w:rsidR="003440B2" w:rsidRDefault="003440B2" w:rsidP="003440B2">
            <w:pPr>
              <w:ind w:left="-57" w:right="-113"/>
            </w:pPr>
            <w:r>
              <w:rPr>
                <w:sz w:val="24"/>
              </w:rPr>
              <w:t xml:space="preserve">Тема 1. Социально-экономическая сущность государственного заказа и </w:t>
            </w:r>
          </w:p>
          <w:p w14:paraId="278FB236" w14:textId="77777777" w:rsidR="003440B2" w:rsidRDefault="003440B2" w:rsidP="003440B2">
            <w:pPr>
              <w:ind w:left="-57" w:right="-113"/>
            </w:pPr>
            <w:r>
              <w:rPr>
                <w:sz w:val="24"/>
              </w:rPr>
              <w:t xml:space="preserve">формирование рыночного финансового </w:t>
            </w:r>
            <w:proofErr w:type="spellStart"/>
            <w:r>
              <w:rPr>
                <w:sz w:val="24"/>
              </w:rPr>
              <w:t>ме</w:t>
            </w:r>
            <w:proofErr w:type="spellEnd"/>
            <w:r>
              <w:rPr>
                <w:sz w:val="24"/>
              </w:rPr>
              <w:t>-</w:t>
            </w:r>
          </w:p>
          <w:p w14:paraId="2862CF2C" w14:textId="4EB47A90" w:rsidR="003440B2" w:rsidRDefault="003440B2" w:rsidP="003440B2">
            <w:pPr>
              <w:ind w:left="-57" w:right="-113"/>
            </w:pPr>
            <w:proofErr w:type="spellStart"/>
            <w:r>
              <w:rPr>
                <w:sz w:val="24"/>
              </w:rPr>
              <w:t>ханизма</w:t>
            </w:r>
            <w:proofErr w:type="spellEnd"/>
            <w:r>
              <w:rPr>
                <w:sz w:val="24"/>
              </w:rPr>
              <w:t xml:space="preserve"> государственных закупок в России. </w:t>
            </w:r>
          </w:p>
        </w:tc>
        <w:tc>
          <w:tcPr>
            <w:tcW w:w="4082" w:type="dxa"/>
            <w:tcBorders>
              <w:top w:val="single" w:sz="4" w:space="0" w:color="000000"/>
              <w:left w:val="single" w:sz="4" w:space="0" w:color="000000"/>
              <w:right w:val="single" w:sz="4" w:space="0" w:color="000000"/>
            </w:tcBorders>
          </w:tcPr>
          <w:p w14:paraId="196CBA3D" w14:textId="77777777" w:rsidR="003440B2" w:rsidRPr="00E86242" w:rsidRDefault="003440B2" w:rsidP="003440B2">
            <w:pPr>
              <w:pStyle w:val="a7"/>
              <w:numPr>
                <w:ilvl w:val="0"/>
                <w:numId w:val="47"/>
              </w:numPr>
              <w:tabs>
                <w:tab w:val="left" w:pos="262"/>
              </w:tabs>
              <w:ind w:left="-57" w:right="-113" w:firstLine="0"/>
              <w:rPr>
                <w:color w:val="242021"/>
                <w:sz w:val="24"/>
                <w:szCs w:val="24"/>
              </w:rPr>
            </w:pPr>
            <w:r w:rsidRPr="00E86242">
              <w:rPr>
                <w:color w:val="242021"/>
                <w:sz w:val="24"/>
                <w:szCs w:val="24"/>
              </w:rPr>
              <w:t>. Роль механизма закупок в системе государственного управления</w:t>
            </w:r>
          </w:p>
          <w:p w14:paraId="7B3165A9" w14:textId="77777777" w:rsidR="003440B2" w:rsidRPr="00E86242" w:rsidRDefault="003440B2" w:rsidP="003440B2">
            <w:pPr>
              <w:pStyle w:val="a7"/>
              <w:numPr>
                <w:ilvl w:val="0"/>
                <w:numId w:val="47"/>
              </w:numPr>
              <w:tabs>
                <w:tab w:val="left" w:pos="262"/>
              </w:tabs>
              <w:ind w:left="-57" w:right="-113" w:firstLine="0"/>
              <w:rPr>
                <w:color w:val="FF0000"/>
                <w:sz w:val="24"/>
                <w:szCs w:val="24"/>
              </w:rPr>
            </w:pPr>
            <w:r w:rsidRPr="00E86242">
              <w:rPr>
                <w:color w:val="242021"/>
                <w:kern w:val="0"/>
                <w:sz w:val="24"/>
                <w:szCs w:val="24"/>
              </w:rPr>
              <w:t>Цели и принципы контрактной системы</w:t>
            </w:r>
          </w:p>
          <w:p w14:paraId="09680CD2" w14:textId="5F6AA5EF" w:rsidR="003440B2" w:rsidRPr="003E2161" w:rsidRDefault="003440B2" w:rsidP="003440B2">
            <w:pPr>
              <w:tabs>
                <w:tab w:val="left" w:pos="262"/>
              </w:tabs>
              <w:ind w:left="-57" w:right="-113"/>
              <w:rPr>
                <w:strike/>
                <w:color w:val="FF0000"/>
              </w:rPr>
            </w:pPr>
          </w:p>
        </w:tc>
        <w:tc>
          <w:tcPr>
            <w:tcW w:w="3540" w:type="dxa"/>
            <w:tcBorders>
              <w:top w:val="single" w:sz="4" w:space="0" w:color="000000"/>
              <w:left w:val="single" w:sz="4" w:space="0" w:color="000000"/>
              <w:right w:val="single" w:sz="4" w:space="0" w:color="000000"/>
            </w:tcBorders>
          </w:tcPr>
          <w:p w14:paraId="77C08D28" w14:textId="77777777" w:rsidR="003440B2" w:rsidRDefault="003440B2" w:rsidP="003440B2">
            <w:pPr>
              <w:ind w:left="-57" w:right="-113"/>
            </w:pPr>
            <w:r>
              <w:rPr>
                <w:sz w:val="24"/>
              </w:rPr>
              <w:t>Работа с учебной и научной литературой;</w:t>
            </w:r>
          </w:p>
          <w:p w14:paraId="711113A7" w14:textId="77777777" w:rsidR="003440B2" w:rsidRDefault="003440B2" w:rsidP="003440B2">
            <w:pPr>
              <w:ind w:left="-57" w:right="-113"/>
              <w:rPr>
                <w:sz w:val="24"/>
              </w:rPr>
            </w:pPr>
            <w:r>
              <w:rPr>
                <w:sz w:val="24"/>
              </w:rPr>
              <w:t>работа с открытыми данными; решение тестовых заданий; выполнение практико-ориентированных заданий.</w:t>
            </w:r>
          </w:p>
          <w:p w14:paraId="30F43291" w14:textId="6BAA094F" w:rsidR="003440B2" w:rsidRDefault="003440B2" w:rsidP="003440B2">
            <w:pPr>
              <w:ind w:left="-57" w:right="-113"/>
            </w:pPr>
            <w:r w:rsidRPr="003E2161">
              <w:rPr>
                <w:sz w:val="24"/>
              </w:rPr>
              <w:t>Подготовка к выполнению и выполнение контрольной работы</w:t>
            </w:r>
          </w:p>
        </w:tc>
      </w:tr>
      <w:tr w:rsidR="003440B2" w14:paraId="01B0D054" w14:textId="77777777" w:rsidTr="00B7486B">
        <w:trPr>
          <w:jc w:val="center"/>
        </w:trPr>
        <w:tc>
          <w:tcPr>
            <w:tcW w:w="2582" w:type="dxa"/>
            <w:tcBorders>
              <w:top w:val="single" w:sz="4" w:space="0" w:color="000000"/>
              <w:left w:val="single" w:sz="4" w:space="0" w:color="000000"/>
              <w:bottom w:val="single" w:sz="4" w:space="0" w:color="000000"/>
              <w:right w:val="single" w:sz="4" w:space="0" w:color="000000"/>
            </w:tcBorders>
          </w:tcPr>
          <w:p w14:paraId="2B04DA44" w14:textId="77777777" w:rsidR="003440B2" w:rsidRDefault="003440B2" w:rsidP="003440B2">
            <w:pPr>
              <w:ind w:left="-57" w:right="-113"/>
            </w:pPr>
            <w:r>
              <w:rPr>
                <w:sz w:val="24"/>
              </w:rPr>
              <w:t xml:space="preserve">Тема 2. </w:t>
            </w:r>
          </w:p>
          <w:p w14:paraId="7436368C" w14:textId="77777777" w:rsidR="003440B2" w:rsidRDefault="003440B2" w:rsidP="003440B2">
            <w:pPr>
              <w:ind w:left="-57" w:right="-113"/>
            </w:pPr>
            <w:r>
              <w:rPr>
                <w:sz w:val="24"/>
              </w:rPr>
              <w:t xml:space="preserve">Финансовый механизм государственных закупок, его содержание, значение, методология. </w:t>
            </w:r>
          </w:p>
        </w:tc>
        <w:tc>
          <w:tcPr>
            <w:tcW w:w="4082" w:type="dxa"/>
            <w:tcBorders>
              <w:top w:val="single" w:sz="4" w:space="0" w:color="000000"/>
              <w:left w:val="single" w:sz="4" w:space="0" w:color="000000"/>
              <w:bottom w:val="single" w:sz="4" w:space="0" w:color="000000"/>
              <w:right w:val="single" w:sz="4" w:space="0" w:color="000000"/>
            </w:tcBorders>
          </w:tcPr>
          <w:p w14:paraId="31160ABE" w14:textId="77777777" w:rsidR="003440B2" w:rsidRDefault="003440B2" w:rsidP="003440B2">
            <w:pPr>
              <w:ind w:left="-57" w:right="-113"/>
              <w:rPr>
                <w:rStyle w:val="fontstyle01"/>
                <w:rFonts w:ascii="Times New Roman" w:hAnsi="Times New Roman"/>
                <w:sz w:val="24"/>
                <w:szCs w:val="24"/>
              </w:rPr>
            </w:pPr>
            <w:r>
              <w:rPr>
                <w:rStyle w:val="fontstyle01"/>
                <w:rFonts w:ascii="Times New Roman" w:hAnsi="Times New Roman"/>
                <w:sz w:val="24"/>
                <w:szCs w:val="24"/>
              </w:rPr>
              <w:t>1</w:t>
            </w:r>
            <w:r>
              <w:rPr>
                <w:rStyle w:val="fontstyle01"/>
                <w:rFonts w:ascii="Times New Roman" w:hAnsi="Times New Roman"/>
                <w:szCs w:val="24"/>
              </w:rPr>
              <w:t>.</w:t>
            </w:r>
            <w:r w:rsidRPr="00B92CE7">
              <w:rPr>
                <w:rStyle w:val="fontstyle01"/>
                <w:rFonts w:ascii="Times New Roman" w:hAnsi="Times New Roman"/>
                <w:sz w:val="24"/>
                <w:szCs w:val="24"/>
              </w:rPr>
              <w:t>Порядок планирования и обоснования государственных</w:t>
            </w:r>
            <w:r w:rsidRPr="00B92CE7">
              <w:rPr>
                <w:color w:val="242021"/>
                <w:sz w:val="24"/>
                <w:szCs w:val="24"/>
              </w:rPr>
              <w:br/>
            </w:r>
            <w:r w:rsidRPr="00B92CE7">
              <w:rPr>
                <w:rStyle w:val="fontstyle01"/>
                <w:rFonts w:ascii="Times New Roman" w:hAnsi="Times New Roman"/>
                <w:sz w:val="24"/>
                <w:szCs w:val="24"/>
              </w:rPr>
              <w:t>(муниципальных) закупок</w:t>
            </w:r>
          </w:p>
          <w:p w14:paraId="35A6E8BA" w14:textId="77777777" w:rsidR="003440B2" w:rsidRPr="00B92CE7" w:rsidRDefault="003440B2" w:rsidP="003440B2">
            <w:pPr>
              <w:ind w:left="-57" w:right="-113"/>
              <w:rPr>
                <w:strike/>
                <w:color w:val="FF0000"/>
                <w:sz w:val="24"/>
                <w:szCs w:val="24"/>
              </w:rPr>
            </w:pPr>
            <w:r w:rsidRPr="00B92CE7">
              <w:rPr>
                <w:rStyle w:val="fontstyle01"/>
                <w:rFonts w:ascii="Times New Roman" w:hAnsi="Times New Roman"/>
                <w:sz w:val="24"/>
                <w:szCs w:val="24"/>
              </w:rPr>
              <w:t>2. Составление плана-графика, его содержание и значение.</w:t>
            </w:r>
          </w:p>
          <w:p w14:paraId="2025CD95" w14:textId="67D6FA70" w:rsidR="003440B2" w:rsidRPr="003E2161" w:rsidRDefault="003440B2" w:rsidP="003440B2">
            <w:pPr>
              <w:autoSpaceDE/>
              <w:autoSpaceDN/>
              <w:adjustRightInd/>
              <w:ind w:left="-57" w:right="-113"/>
              <w:rPr>
                <w:strike/>
                <w:color w:val="FF0000"/>
              </w:rPr>
            </w:pPr>
          </w:p>
        </w:tc>
        <w:tc>
          <w:tcPr>
            <w:tcW w:w="3540" w:type="dxa"/>
            <w:tcBorders>
              <w:top w:val="single" w:sz="4" w:space="0" w:color="000000"/>
              <w:left w:val="single" w:sz="4" w:space="0" w:color="000000"/>
              <w:bottom w:val="single" w:sz="4" w:space="0" w:color="000000"/>
              <w:right w:val="single" w:sz="4" w:space="0" w:color="000000"/>
            </w:tcBorders>
          </w:tcPr>
          <w:p w14:paraId="654C8433" w14:textId="77777777" w:rsidR="003440B2" w:rsidRDefault="003440B2" w:rsidP="003440B2">
            <w:pPr>
              <w:ind w:left="-57" w:right="-113"/>
            </w:pPr>
            <w:r>
              <w:rPr>
                <w:sz w:val="24"/>
              </w:rPr>
              <w:t>Работа с учебной и научной литературой;</w:t>
            </w:r>
          </w:p>
          <w:p w14:paraId="59795F3C" w14:textId="77777777" w:rsidR="003440B2" w:rsidRDefault="003440B2" w:rsidP="003440B2">
            <w:pPr>
              <w:ind w:left="-57" w:right="-113"/>
              <w:rPr>
                <w:sz w:val="24"/>
              </w:rPr>
            </w:pPr>
            <w:r>
              <w:rPr>
                <w:sz w:val="24"/>
              </w:rPr>
              <w:t>работа с нормативными правовыми актами; работа с открытыми данными; решение тестовых заданий; выполнение практико-ориентированных заданий.</w:t>
            </w:r>
          </w:p>
          <w:p w14:paraId="437885C6" w14:textId="204758EA" w:rsidR="003440B2" w:rsidRDefault="003440B2" w:rsidP="003440B2">
            <w:pPr>
              <w:ind w:left="-57" w:right="-113"/>
            </w:pPr>
            <w:r w:rsidRPr="003E2161">
              <w:rPr>
                <w:sz w:val="24"/>
              </w:rPr>
              <w:t>Подготовка к выполнению и выполнение контрольной работы</w:t>
            </w:r>
          </w:p>
        </w:tc>
      </w:tr>
      <w:tr w:rsidR="003440B2" w14:paraId="5C6217FB" w14:textId="77777777" w:rsidTr="00B7486B">
        <w:trPr>
          <w:jc w:val="center"/>
        </w:trPr>
        <w:tc>
          <w:tcPr>
            <w:tcW w:w="2582" w:type="dxa"/>
            <w:tcBorders>
              <w:top w:val="single" w:sz="4" w:space="0" w:color="000000"/>
              <w:left w:val="single" w:sz="4" w:space="0" w:color="000000"/>
              <w:bottom w:val="single" w:sz="4" w:space="0" w:color="000000"/>
              <w:right w:val="single" w:sz="4" w:space="0" w:color="000000"/>
            </w:tcBorders>
          </w:tcPr>
          <w:p w14:paraId="7734E05B" w14:textId="77777777" w:rsidR="003440B2" w:rsidRDefault="003440B2" w:rsidP="003440B2">
            <w:pPr>
              <w:ind w:left="-57" w:right="-113"/>
            </w:pPr>
            <w:r>
              <w:rPr>
                <w:sz w:val="24"/>
              </w:rPr>
              <w:t xml:space="preserve">Тема 3. </w:t>
            </w:r>
          </w:p>
          <w:p w14:paraId="42900BF5" w14:textId="77777777" w:rsidR="003440B2" w:rsidRDefault="003440B2" w:rsidP="003440B2">
            <w:pPr>
              <w:ind w:left="-57" w:right="-113"/>
            </w:pPr>
            <w:r>
              <w:rPr>
                <w:sz w:val="24"/>
              </w:rPr>
              <w:t>Организационно-методические основы процесса планирования, и обоснования НМЦК государственных закупок, организации контрактной службы</w:t>
            </w:r>
          </w:p>
          <w:p w14:paraId="2B277B04" w14:textId="77777777" w:rsidR="003440B2" w:rsidRDefault="003440B2" w:rsidP="003440B2">
            <w:pPr>
              <w:ind w:left="-57" w:right="-113"/>
            </w:pPr>
            <w:r>
              <w:rPr>
                <w:sz w:val="24"/>
              </w:rPr>
              <w:t xml:space="preserve">заказчиков  </w:t>
            </w:r>
          </w:p>
        </w:tc>
        <w:tc>
          <w:tcPr>
            <w:tcW w:w="4082" w:type="dxa"/>
            <w:tcBorders>
              <w:top w:val="single" w:sz="4" w:space="0" w:color="000000"/>
              <w:left w:val="single" w:sz="4" w:space="0" w:color="000000"/>
              <w:bottom w:val="single" w:sz="4" w:space="0" w:color="000000"/>
              <w:right w:val="single" w:sz="4" w:space="0" w:color="000000"/>
            </w:tcBorders>
          </w:tcPr>
          <w:p w14:paraId="5F3AE8E8" w14:textId="77777777" w:rsidR="003440B2" w:rsidRDefault="003440B2" w:rsidP="003440B2">
            <w:pPr>
              <w:ind w:left="-57" w:right="-113"/>
              <w:rPr>
                <w:strike/>
                <w:color w:val="FF0000"/>
                <w:sz w:val="24"/>
              </w:rPr>
            </w:pPr>
            <w:r w:rsidRPr="00B92CE7">
              <w:rPr>
                <w:rStyle w:val="fontstyle01"/>
                <w:rFonts w:ascii="Times New Roman" w:hAnsi="Times New Roman"/>
                <w:sz w:val="24"/>
                <w:szCs w:val="24"/>
              </w:rPr>
              <w:t>1. Начальная (максимальная) цена контракта, алгоритм</w:t>
            </w:r>
            <w:r>
              <w:rPr>
                <w:rStyle w:val="fontstyle01"/>
                <w:rFonts w:ascii="Times New Roman" w:hAnsi="Times New Roman"/>
                <w:sz w:val="24"/>
                <w:szCs w:val="24"/>
              </w:rPr>
              <w:t xml:space="preserve"> </w:t>
            </w:r>
            <w:r w:rsidRPr="00B92CE7">
              <w:rPr>
                <w:rStyle w:val="fontstyle01"/>
                <w:rFonts w:ascii="Times New Roman" w:hAnsi="Times New Roman"/>
                <w:sz w:val="24"/>
                <w:szCs w:val="24"/>
              </w:rPr>
              <w:t>ее определения и методы обоснования.</w:t>
            </w:r>
          </w:p>
          <w:p w14:paraId="36C7F7DD" w14:textId="3698AE35" w:rsidR="003440B2" w:rsidRPr="003E2161" w:rsidRDefault="003440B2" w:rsidP="003440B2">
            <w:pPr>
              <w:ind w:left="-57" w:right="-113"/>
              <w:rPr>
                <w:strike/>
                <w:color w:val="FF0000"/>
              </w:rPr>
            </w:pPr>
          </w:p>
        </w:tc>
        <w:tc>
          <w:tcPr>
            <w:tcW w:w="3540" w:type="dxa"/>
            <w:tcBorders>
              <w:top w:val="single" w:sz="4" w:space="0" w:color="000000"/>
              <w:left w:val="single" w:sz="4" w:space="0" w:color="000000"/>
              <w:bottom w:val="single" w:sz="4" w:space="0" w:color="000000"/>
              <w:right w:val="single" w:sz="4" w:space="0" w:color="000000"/>
            </w:tcBorders>
          </w:tcPr>
          <w:p w14:paraId="307CB273" w14:textId="77777777" w:rsidR="003440B2" w:rsidRDefault="003440B2" w:rsidP="003440B2">
            <w:pPr>
              <w:ind w:left="-57" w:right="-113"/>
            </w:pPr>
            <w:r>
              <w:rPr>
                <w:sz w:val="24"/>
              </w:rPr>
              <w:t>Работа с учебной и научной литературой;</w:t>
            </w:r>
          </w:p>
          <w:p w14:paraId="420E8A5F" w14:textId="77777777" w:rsidR="003440B2" w:rsidRDefault="003440B2" w:rsidP="003440B2">
            <w:pPr>
              <w:ind w:left="-57" w:right="-113"/>
              <w:rPr>
                <w:sz w:val="24"/>
              </w:rPr>
            </w:pPr>
            <w:r>
              <w:rPr>
                <w:sz w:val="24"/>
              </w:rPr>
              <w:t>работа с нормативными правовыми актами; работа с открытыми данными; решение тестовых заданий; выполнение практико-ориентированных заданий.</w:t>
            </w:r>
          </w:p>
          <w:p w14:paraId="3AD6C576" w14:textId="42DF2445" w:rsidR="003440B2" w:rsidRDefault="003440B2" w:rsidP="003440B2">
            <w:pPr>
              <w:ind w:left="-57" w:right="-113"/>
            </w:pPr>
            <w:r w:rsidRPr="003E2161">
              <w:rPr>
                <w:sz w:val="24"/>
              </w:rPr>
              <w:t>Подготовка к выполнению и выполнение контрольной работы</w:t>
            </w:r>
          </w:p>
        </w:tc>
      </w:tr>
      <w:tr w:rsidR="003440B2" w14:paraId="4D057AE4" w14:textId="77777777" w:rsidTr="00B7486B">
        <w:trPr>
          <w:jc w:val="center"/>
        </w:trPr>
        <w:tc>
          <w:tcPr>
            <w:tcW w:w="2582" w:type="dxa"/>
            <w:tcBorders>
              <w:top w:val="single" w:sz="4" w:space="0" w:color="000000"/>
              <w:left w:val="single" w:sz="4" w:space="0" w:color="000000"/>
              <w:bottom w:val="single" w:sz="4" w:space="0" w:color="000000"/>
              <w:right w:val="single" w:sz="4" w:space="0" w:color="000000"/>
            </w:tcBorders>
          </w:tcPr>
          <w:p w14:paraId="3A3EE967" w14:textId="77777777" w:rsidR="003440B2" w:rsidRDefault="003440B2" w:rsidP="003440B2">
            <w:pPr>
              <w:ind w:left="-57" w:right="-113"/>
            </w:pPr>
            <w:r>
              <w:rPr>
                <w:sz w:val="24"/>
              </w:rPr>
              <w:t xml:space="preserve">Тема 4. </w:t>
            </w:r>
          </w:p>
          <w:p w14:paraId="1A8CD981" w14:textId="77777777" w:rsidR="003440B2" w:rsidRDefault="003440B2" w:rsidP="003440B2">
            <w:pPr>
              <w:ind w:left="-57" w:right="-113"/>
            </w:pPr>
            <w:r>
              <w:rPr>
                <w:sz w:val="24"/>
              </w:rPr>
              <w:t xml:space="preserve">Условия и способы определения поставщика, </w:t>
            </w:r>
            <w:r>
              <w:rPr>
                <w:sz w:val="24"/>
              </w:rPr>
              <w:lastRenderedPageBreak/>
              <w:t xml:space="preserve">подрядчика, исполнителя </w:t>
            </w:r>
          </w:p>
        </w:tc>
        <w:tc>
          <w:tcPr>
            <w:tcW w:w="4082" w:type="dxa"/>
            <w:tcBorders>
              <w:top w:val="single" w:sz="4" w:space="0" w:color="000000"/>
              <w:left w:val="single" w:sz="4" w:space="0" w:color="000000"/>
              <w:bottom w:val="single" w:sz="4" w:space="0" w:color="000000"/>
              <w:right w:val="single" w:sz="4" w:space="0" w:color="000000"/>
            </w:tcBorders>
          </w:tcPr>
          <w:p w14:paraId="7205F51A" w14:textId="77777777" w:rsidR="003440B2" w:rsidRPr="00B92CE7" w:rsidRDefault="003440B2" w:rsidP="003440B2">
            <w:pPr>
              <w:ind w:left="-57" w:right="-113"/>
              <w:rPr>
                <w:strike/>
                <w:color w:val="FF0000"/>
                <w:sz w:val="24"/>
                <w:szCs w:val="24"/>
              </w:rPr>
            </w:pPr>
            <w:r w:rsidRPr="00B92CE7">
              <w:rPr>
                <w:rStyle w:val="fontstyle01"/>
                <w:rFonts w:ascii="Times New Roman" w:hAnsi="Times New Roman"/>
                <w:sz w:val="24"/>
                <w:szCs w:val="24"/>
              </w:rPr>
              <w:lastRenderedPageBreak/>
              <w:t>1. Требования к участникам закупки</w:t>
            </w:r>
            <w:r w:rsidRPr="00B92CE7">
              <w:rPr>
                <w:color w:val="242021"/>
                <w:kern w:val="0"/>
                <w:sz w:val="24"/>
                <w:szCs w:val="24"/>
              </w:rPr>
              <w:br/>
              <w:t>2. Способы и основные правила выбора поставщика.</w:t>
            </w:r>
            <w:r w:rsidRPr="00B92CE7">
              <w:rPr>
                <w:kern w:val="0"/>
                <w:sz w:val="24"/>
                <w:szCs w:val="24"/>
              </w:rPr>
              <w:t xml:space="preserve"> </w:t>
            </w:r>
          </w:p>
          <w:p w14:paraId="756FC4FA" w14:textId="2E221A4D" w:rsidR="003440B2" w:rsidRPr="003E2161" w:rsidRDefault="003440B2" w:rsidP="003440B2">
            <w:pPr>
              <w:ind w:left="-57" w:right="-113"/>
              <w:rPr>
                <w:strike/>
                <w:color w:val="FF0000"/>
              </w:rPr>
            </w:pPr>
          </w:p>
        </w:tc>
        <w:tc>
          <w:tcPr>
            <w:tcW w:w="3540" w:type="dxa"/>
            <w:tcBorders>
              <w:top w:val="single" w:sz="4" w:space="0" w:color="000000"/>
              <w:left w:val="single" w:sz="4" w:space="0" w:color="000000"/>
              <w:bottom w:val="single" w:sz="4" w:space="0" w:color="000000"/>
              <w:right w:val="single" w:sz="4" w:space="0" w:color="000000"/>
            </w:tcBorders>
          </w:tcPr>
          <w:p w14:paraId="5BE4AAB9" w14:textId="77777777" w:rsidR="003440B2" w:rsidRDefault="003440B2" w:rsidP="003440B2">
            <w:pPr>
              <w:ind w:left="-57" w:right="-113"/>
            </w:pPr>
            <w:r>
              <w:rPr>
                <w:sz w:val="24"/>
              </w:rPr>
              <w:t>Работа с учебной и научной литературой;</w:t>
            </w:r>
          </w:p>
          <w:p w14:paraId="6E765771" w14:textId="401C0F49" w:rsidR="003440B2" w:rsidRDefault="003440B2" w:rsidP="003440B2">
            <w:pPr>
              <w:ind w:left="-57" w:right="-113"/>
            </w:pPr>
            <w:r>
              <w:rPr>
                <w:sz w:val="24"/>
              </w:rPr>
              <w:t xml:space="preserve">работа с нормативными правовыми актами; работа с </w:t>
            </w:r>
            <w:r>
              <w:rPr>
                <w:sz w:val="24"/>
              </w:rPr>
              <w:lastRenderedPageBreak/>
              <w:t xml:space="preserve">открытыми данными; решение тестовых заданий; выполнение практико-ориентированных заданий; </w:t>
            </w:r>
            <w:r w:rsidRPr="003E2161">
              <w:rPr>
                <w:sz w:val="24"/>
              </w:rPr>
              <w:t>Подготовка к выполнению и выполнение контрольной работы</w:t>
            </w:r>
          </w:p>
        </w:tc>
      </w:tr>
      <w:tr w:rsidR="003440B2" w14:paraId="74E67E86" w14:textId="77777777" w:rsidTr="00B7486B">
        <w:trPr>
          <w:jc w:val="center"/>
        </w:trPr>
        <w:tc>
          <w:tcPr>
            <w:tcW w:w="2582" w:type="dxa"/>
            <w:tcBorders>
              <w:top w:val="single" w:sz="4" w:space="0" w:color="000000"/>
              <w:left w:val="single" w:sz="4" w:space="0" w:color="000000"/>
              <w:right w:val="single" w:sz="4" w:space="0" w:color="000000"/>
            </w:tcBorders>
          </w:tcPr>
          <w:p w14:paraId="50E3630F" w14:textId="77777777" w:rsidR="003440B2" w:rsidRDefault="003440B2" w:rsidP="003440B2">
            <w:pPr>
              <w:ind w:left="-57" w:right="-113"/>
            </w:pPr>
            <w:r>
              <w:rPr>
                <w:sz w:val="24"/>
              </w:rPr>
              <w:lastRenderedPageBreak/>
              <w:t xml:space="preserve">Тема 5. </w:t>
            </w:r>
          </w:p>
          <w:p w14:paraId="66486BF2" w14:textId="3E5C2259" w:rsidR="003440B2" w:rsidRDefault="003440B2" w:rsidP="003440B2">
            <w:pPr>
              <w:ind w:left="-57" w:right="-113"/>
            </w:pPr>
            <w:r>
              <w:rPr>
                <w:sz w:val="24"/>
              </w:rPr>
              <w:t xml:space="preserve">Особенность управления финансовым механизмом на этапах размещения и реализации государственного заказа </w:t>
            </w:r>
          </w:p>
        </w:tc>
        <w:tc>
          <w:tcPr>
            <w:tcW w:w="4082" w:type="dxa"/>
            <w:tcBorders>
              <w:top w:val="single" w:sz="4" w:space="0" w:color="000000"/>
              <w:left w:val="single" w:sz="4" w:space="0" w:color="000000"/>
              <w:right w:val="single" w:sz="4" w:space="0" w:color="000000"/>
            </w:tcBorders>
          </w:tcPr>
          <w:p w14:paraId="6998EB11" w14:textId="77777777" w:rsidR="003440B2" w:rsidRPr="00B627EE" w:rsidRDefault="003440B2" w:rsidP="003440B2">
            <w:pPr>
              <w:tabs>
                <w:tab w:val="left" w:pos="300"/>
              </w:tabs>
              <w:ind w:left="-57" w:right="-113"/>
              <w:rPr>
                <w:sz w:val="24"/>
              </w:rPr>
            </w:pPr>
            <w:r>
              <w:rPr>
                <w:sz w:val="24"/>
              </w:rPr>
              <w:t>1.</w:t>
            </w:r>
            <w:r w:rsidRPr="00B627EE">
              <w:rPr>
                <w:sz w:val="24"/>
              </w:rPr>
              <w:t>Отличительные особенности методических основ управления финансовым механизмом.</w:t>
            </w:r>
          </w:p>
          <w:p w14:paraId="03620B12" w14:textId="6218D8F0" w:rsidR="003440B2" w:rsidRPr="003E2161" w:rsidRDefault="003440B2" w:rsidP="003440B2">
            <w:pPr>
              <w:ind w:left="-57" w:right="-113"/>
              <w:rPr>
                <w:strike/>
                <w:color w:val="FF0000"/>
              </w:rPr>
            </w:pPr>
          </w:p>
        </w:tc>
        <w:tc>
          <w:tcPr>
            <w:tcW w:w="3540" w:type="dxa"/>
            <w:tcBorders>
              <w:top w:val="single" w:sz="4" w:space="0" w:color="000000"/>
              <w:left w:val="single" w:sz="4" w:space="0" w:color="000000"/>
              <w:right w:val="single" w:sz="4" w:space="0" w:color="000000"/>
            </w:tcBorders>
          </w:tcPr>
          <w:p w14:paraId="0EF6699B" w14:textId="16521D7E" w:rsidR="003440B2" w:rsidRDefault="003440B2" w:rsidP="003440B2">
            <w:pPr>
              <w:ind w:left="-57" w:right="-113"/>
            </w:pPr>
            <w:r>
              <w:rPr>
                <w:sz w:val="24"/>
              </w:rPr>
              <w:t>Работа с учебной и научной литературой;</w:t>
            </w:r>
          </w:p>
          <w:p w14:paraId="634F5115" w14:textId="36717FA4" w:rsidR="003440B2" w:rsidRDefault="003440B2" w:rsidP="003440B2">
            <w:pPr>
              <w:ind w:left="-57" w:right="-113"/>
            </w:pPr>
            <w:r>
              <w:rPr>
                <w:sz w:val="24"/>
              </w:rPr>
              <w:t xml:space="preserve">работа с нормативными правовыми актами; работа с открытыми данными; решение тестовых заданий; выполнение практико-ориентированных заданий; </w:t>
            </w:r>
            <w:r w:rsidRPr="003E2161">
              <w:rPr>
                <w:sz w:val="24"/>
              </w:rPr>
              <w:t>Подготовка к выполнению и выполнение контрольной работы</w:t>
            </w:r>
          </w:p>
        </w:tc>
      </w:tr>
      <w:tr w:rsidR="003440B2" w14:paraId="5725A249" w14:textId="77777777" w:rsidTr="00B7486B">
        <w:trPr>
          <w:jc w:val="center"/>
        </w:trPr>
        <w:tc>
          <w:tcPr>
            <w:tcW w:w="2582" w:type="dxa"/>
            <w:tcBorders>
              <w:top w:val="single" w:sz="4" w:space="0" w:color="000000"/>
              <w:left w:val="single" w:sz="4" w:space="0" w:color="000000"/>
              <w:bottom w:val="single" w:sz="4" w:space="0" w:color="000000"/>
              <w:right w:val="single" w:sz="4" w:space="0" w:color="000000"/>
            </w:tcBorders>
          </w:tcPr>
          <w:p w14:paraId="37124034" w14:textId="77777777" w:rsidR="003440B2" w:rsidRDefault="003440B2" w:rsidP="003440B2">
            <w:pPr>
              <w:ind w:left="-57" w:right="-113"/>
            </w:pPr>
            <w:r>
              <w:rPr>
                <w:sz w:val="24"/>
              </w:rPr>
              <w:t xml:space="preserve">Тема 6. </w:t>
            </w:r>
          </w:p>
          <w:p w14:paraId="5235EC85" w14:textId="77777777" w:rsidR="003440B2" w:rsidRDefault="003440B2" w:rsidP="003440B2">
            <w:pPr>
              <w:ind w:left="-57" w:right="-113"/>
            </w:pPr>
            <w:r>
              <w:rPr>
                <w:b/>
              </w:rPr>
              <w:t xml:space="preserve"> </w:t>
            </w:r>
            <w:r>
              <w:rPr>
                <w:sz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4082" w:type="dxa"/>
            <w:tcBorders>
              <w:top w:val="single" w:sz="4" w:space="0" w:color="000000"/>
              <w:left w:val="single" w:sz="4" w:space="0" w:color="000000"/>
              <w:bottom w:val="single" w:sz="4" w:space="0" w:color="000000"/>
              <w:right w:val="single" w:sz="4" w:space="0" w:color="000000"/>
            </w:tcBorders>
          </w:tcPr>
          <w:p w14:paraId="2A7ED87F" w14:textId="77777777" w:rsidR="003440B2" w:rsidRPr="009F034D" w:rsidRDefault="003440B2" w:rsidP="003440B2">
            <w:pPr>
              <w:tabs>
                <w:tab w:val="left" w:pos="300"/>
              </w:tabs>
              <w:ind w:left="-57" w:right="-113"/>
              <w:rPr>
                <w:sz w:val="24"/>
              </w:rPr>
            </w:pPr>
            <w:r w:rsidRPr="009F034D">
              <w:rPr>
                <w:sz w:val="24"/>
              </w:rPr>
              <w:t>1.Влияние финансового контроля на механизм государственных закупок.</w:t>
            </w:r>
          </w:p>
          <w:p w14:paraId="2D0E606B" w14:textId="6E474880" w:rsidR="003440B2" w:rsidRPr="003E2161" w:rsidRDefault="003440B2" w:rsidP="003440B2">
            <w:pPr>
              <w:ind w:left="-57" w:right="-113"/>
              <w:rPr>
                <w:strike/>
                <w:color w:val="FF0000"/>
              </w:rPr>
            </w:pPr>
          </w:p>
        </w:tc>
        <w:tc>
          <w:tcPr>
            <w:tcW w:w="3540" w:type="dxa"/>
            <w:tcBorders>
              <w:top w:val="single" w:sz="4" w:space="0" w:color="000000"/>
              <w:left w:val="single" w:sz="4" w:space="0" w:color="000000"/>
              <w:bottom w:val="single" w:sz="4" w:space="0" w:color="000000"/>
              <w:right w:val="single" w:sz="4" w:space="0" w:color="000000"/>
            </w:tcBorders>
          </w:tcPr>
          <w:p w14:paraId="50029335" w14:textId="77777777" w:rsidR="003440B2" w:rsidRDefault="003440B2" w:rsidP="003440B2">
            <w:pPr>
              <w:ind w:left="-57" w:right="-113"/>
              <w:rPr>
                <w:sz w:val="24"/>
              </w:rPr>
            </w:pPr>
            <w:r>
              <w:rPr>
                <w:sz w:val="24"/>
              </w:rPr>
              <w:t>Работа с учебной и научной литературой; работа с открытыми данными; выполнение практико-ориентированных заданий.</w:t>
            </w:r>
          </w:p>
          <w:p w14:paraId="1B95A69D" w14:textId="0DD63937" w:rsidR="003440B2" w:rsidRDefault="003440B2" w:rsidP="003440B2">
            <w:pPr>
              <w:ind w:left="-57" w:right="-113"/>
            </w:pPr>
            <w:r w:rsidRPr="003E2161">
              <w:rPr>
                <w:sz w:val="24"/>
              </w:rPr>
              <w:t>Подготовка к выполнению и выполнение контрольной работы</w:t>
            </w:r>
          </w:p>
        </w:tc>
      </w:tr>
    </w:tbl>
    <w:p w14:paraId="59CFAEC6" w14:textId="77777777" w:rsidR="00C6310E" w:rsidRDefault="00C6310E" w:rsidP="009B7401"/>
    <w:p w14:paraId="57B7D6C8" w14:textId="75AF65A5" w:rsidR="00F1014B" w:rsidRPr="004210C3" w:rsidRDefault="000A0E45" w:rsidP="009B7401">
      <w:pPr>
        <w:pStyle w:val="2"/>
        <w:keepNext w:val="0"/>
        <w:keepLines w:val="0"/>
        <w:spacing w:before="100" w:beforeAutospacing="1" w:after="100" w:afterAutospacing="1"/>
        <w:rPr>
          <w:rFonts w:ascii="Times New Roman" w:hAnsi="Times New Roman" w:cs="Times New Roman"/>
          <w:b/>
          <w:color w:val="auto"/>
          <w:sz w:val="28"/>
          <w:szCs w:val="28"/>
        </w:rPr>
      </w:pPr>
      <w:bookmarkStart w:id="14" w:name="_Toc168905507"/>
      <w:r w:rsidRPr="004210C3">
        <w:rPr>
          <w:rFonts w:ascii="Times New Roman" w:hAnsi="Times New Roman" w:cs="Times New Roman"/>
          <w:b/>
          <w:color w:val="auto"/>
          <w:sz w:val="28"/>
          <w:szCs w:val="28"/>
        </w:rPr>
        <w:t xml:space="preserve">6.2. </w:t>
      </w:r>
      <w:r w:rsidR="00F36684" w:rsidRPr="004210C3">
        <w:rPr>
          <w:rFonts w:ascii="Times New Roman" w:hAnsi="Times New Roman" w:cs="Times New Roman"/>
          <w:b/>
          <w:color w:val="auto"/>
          <w:sz w:val="28"/>
          <w:szCs w:val="28"/>
        </w:rPr>
        <w:t>Перечень вопросов, заданий, тем для подготовки к текущему контролю</w:t>
      </w:r>
      <w:bookmarkEnd w:id="14"/>
    </w:p>
    <w:p w14:paraId="23167BE4" w14:textId="1883A765" w:rsidR="00D627B6" w:rsidRPr="00D106C8" w:rsidRDefault="00D627B6" w:rsidP="009B7401">
      <w:pPr>
        <w:spacing w:before="120" w:after="120"/>
        <w:jc w:val="center"/>
        <w:rPr>
          <w:b/>
          <w:sz w:val="28"/>
          <w:szCs w:val="28"/>
        </w:rPr>
      </w:pPr>
      <w:r w:rsidRPr="00D106C8">
        <w:rPr>
          <w:b/>
          <w:sz w:val="28"/>
          <w:szCs w:val="28"/>
        </w:rPr>
        <w:t>Пример задания контрольной работы</w:t>
      </w:r>
    </w:p>
    <w:p w14:paraId="1596C96D" w14:textId="427F85D0" w:rsidR="006E0025" w:rsidRPr="00D710B8" w:rsidRDefault="006E0025" w:rsidP="003E2161">
      <w:pPr>
        <w:tabs>
          <w:tab w:val="left" w:pos="851"/>
        </w:tabs>
        <w:spacing w:line="360" w:lineRule="auto"/>
        <w:ind w:firstLine="567"/>
        <w:jc w:val="both"/>
        <w:rPr>
          <w:sz w:val="28"/>
          <w:szCs w:val="28"/>
        </w:rPr>
      </w:pPr>
      <w:r w:rsidRPr="00D710B8">
        <w:rPr>
          <w:b/>
          <w:sz w:val="28"/>
          <w:szCs w:val="28"/>
        </w:rPr>
        <w:t>Задание 1.</w:t>
      </w:r>
      <w:r w:rsidRPr="00D710B8">
        <w:rPr>
          <w:sz w:val="28"/>
          <w:szCs w:val="28"/>
        </w:rPr>
        <w:t xml:space="preserve"> Необходимо дать характеристику наличию функциональных компонентов контрактной системы в Российской Федерации и системе общественных закупок зарубежных стран в соответствии с принципом эффективного и ответственного управления общественными финансами, которые включают: нормативно-правовую регламентацию и методическое обеспечение исполнения государственных контрактов, методологическое обеспечение для анализа и управления рисками и оценки результатов исполнения контрактов, механизм планирования закупок для обеспечения государственных нужд и контроля исполнения контрактов и др. Сделайте выводы о степени </w:t>
      </w:r>
      <w:proofErr w:type="spellStart"/>
      <w:r w:rsidRPr="00D710B8">
        <w:rPr>
          <w:sz w:val="28"/>
          <w:szCs w:val="28"/>
        </w:rPr>
        <w:t>сформированности</w:t>
      </w:r>
      <w:proofErr w:type="spellEnd"/>
      <w:r w:rsidRPr="00D710B8">
        <w:rPr>
          <w:sz w:val="28"/>
          <w:szCs w:val="28"/>
        </w:rPr>
        <w:t xml:space="preserve"> финансового механизма государственных закупок в рамках контрактной системы в Российской Федерации и зарубежной странах (на примере одной или нескольких стран) с позиции достижения максимальной эффективности распределения и экономии бюджетных средств.</w:t>
      </w:r>
    </w:p>
    <w:p w14:paraId="61CAFD1F" w14:textId="77777777" w:rsidR="00D627B6" w:rsidRPr="00D710B8" w:rsidRDefault="00D627B6" w:rsidP="003E2161">
      <w:pPr>
        <w:pStyle w:val="ac"/>
        <w:widowControl w:val="0"/>
        <w:tabs>
          <w:tab w:val="left" w:pos="851"/>
        </w:tabs>
        <w:spacing w:line="360" w:lineRule="auto"/>
        <w:ind w:firstLine="567"/>
        <w:jc w:val="both"/>
        <w:rPr>
          <w:szCs w:val="28"/>
        </w:rPr>
      </w:pPr>
    </w:p>
    <w:p w14:paraId="6BDA6B00" w14:textId="77777777" w:rsidR="006E0025" w:rsidRPr="00D710B8" w:rsidRDefault="006E0025" w:rsidP="003E2161">
      <w:pPr>
        <w:tabs>
          <w:tab w:val="left" w:pos="851"/>
        </w:tabs>
        <w:spacing w:after="130" w:line="269" w:lineRule="auto"/>
        <w:ind w:right="279" w:firstLine="567"/>
        <w:jc w:val="both"/>
        <w:rPr>
          <w:sz w:val="28"/>
          <w:szCs w:val="28"/>
        </w:rPr>
      </w:pPr>
      <w:r w:rsidRPr="00D710B8">
        <w:rPr>
          <w:b/>
          <w:sz w:val="28"/>
          <w:szCs w:val="28"/>
        </w:rPr>
        <w:t xml:space="preserve">Задание 2. </w:t>
      </w:r>
      <w:r w:rsidRPr="00D710B8">
        <w:rPr>
          <w:sz w:val="28"/>
          <w:szCs w:val="28"/>
        </w:rPr>
        <w:t>Указать верный ответ</w:t>
      </w:r>
      <w:r w:rsidRPr="00D710B8">
        <w:rPr>
          <w:i/>
          <w:sz w:val="28"/>
          <w:szCs w:val="28"/>
        </w:rPr>
        <w:t xml:space="preserve"> </w:t>
      </w:r>
    </w:p>
    <w:p w14:paraId="7917675A" w14:textId="310BF4A9" w:rsidR="006E0025" w:rsidRPr="00D710B8" w:rsidRDefault="006E0025" w:rsidP="003E2161">
      <w:pPr>
        <w:tabs>
          <w:tab w:val="left" w:pos="851"/>
        </w:tabs>
        <w:spacing w:line="360" w:lineRule="auto"/>
        <w:ind w:firstLine="567"/>
        <w:jc w:val="both"/>
        <w:rPr>
          <w:sz w:val="28"/>
          <w:szCs w:val="28"/>
        </w:rPr>
      </w:pPr>
      <w:r w:rsidRPr="00D710B8">
        <w:rPr>
          <w:sz w:val="28"/>
          <w:szCs w:val="28"/>
          <w:shd w:val="clear" w:color="auto" w:fill="FFFFFF"/>
        </w:rPr>
        <w:t xml:space="preserve">1. </w:t>
      </w:r>
      <w:r w:rsidRPr="00D710B8">
        <w:rPr>
          <w:sz w:val="28"/>
          <w:szCs w:val="28"/>
        </w:rPr>
        <w:t>Государственные (муниципальные) закупки это:</w:t>
      </w:r>
    </w:p>
    <w:p w14:paraId="11E4DD1C" w14:textId="77777777" w:rsidR="006E0025" w:rsidRPr="00D710B8" w:rsidRDefault="006E0025" w:rsidP="003E2161">
      <w:pPr>
        <w:tabs>
          <w:tab w:val="left" w:pos="851"/>
        </w:tabs>
        <w:spacing w:line="360" w:lineRule="auto"/>
        <w:ind w:firstLine="567"/>
        <w:jc w:val="both"/>
        <w:rPr>
          <w:sz w:val="28"/>
          <w:szCs w:val="28"/>
          <w:shd w:val="clear" w:color="auto" w:fill="FFFFFF"/>
        </w:rPr>
      </w:pPr>
      <w:r w:rsidRPr="00D710B8">
        <w:rPr>
          <w:bCs/>
          <w:color w:val="000000" w:themeColor="text1"/>
          <w:sz w:val="28"/>
          <w:szCs w:val="28"/>
        </w:rPr>
        <w:t>а) закупка товара, работы, услуги для обеспечения государственных или муниципальных нужд - совокупность действий, осуществляемых в законодательно установленном порядке заказчиком и направленных на обеспечение государственных или муниципальных нужд</w:t>
      </w:r>
      <w:r w:rsidRPr="00D710B8">
        <w:rPr>
          <w:sz w:val="28"/>
          <w:szCs w:val="28"/>
          <w:shd w:val="clear" w:color="auto" w:fill="FFFFFF"/>
        </w:rPr>
        <w:t>;</w:t>
      </w:r>
    </w:p>
    <w:p w14:paraId="140346ED" w14:textId="77777777" w:rsidR="006E0025" w:rsidRPr="00D710B8" w:rsidRDefault="006E0025" w:rsidP="003E2161">
      <w:pPr>
        <w:tabs>
          <w:tab w:val="left" w:pos="851"/>
        </w:tabs>
        <w:spacing w:line="360" w:lineRule="auto"/>
        <w:ind w:firstLine="567"/>
        <w:jc w:val="both"/>
        <w:rPr>
          <w:sz w:val="28"/>
          <w:szCs w:val="28"/>
          <w:shd w:val="clear" w:color="auto" w:fill="FFFFFF"/>
        </w:rPr>
      </w:pPr>
      <w:r w:rsidRPr="00D710B8">
        <w:rPr>
          <w:color w:val="000000" w:themeColor="text1"/>
          <w:sz w:val="28"/>
          <w:szCs w:val="28"/>
          <w:shd w:val="clear" w:color="auto" w:fill="FFFFFF"/>
        </w:rPr>
        <w:t>б) взаимодействия заказчиков в ходе осуществления закупочной деятельности</w:t>
      </w:r>
      <w:r w:rsidRPr="00D710B8">
        <w:rPr>
          <w:sz w:val="28"/>
          <w:szCs w:val="28"/>
          <w:shd w:val="clear" w:color="auto" w:fill="FFFFFF"/>
        </w:rPr>
        <w:t>;</w:t>
      </w:r>
    </w:p>
    <w:p w14:paraId="5CC4BE13" w14:textId="77777777" w:rsidR="006E0025" w:rsidRPr="00D710B8" w:rsidRDefault="006E0025" w:rsidP="003E2161">
      <w:pPr>
        <w:tabs>
          <w:tab w:val="left" w:pos="851"/>
        </w:tabs>
        <w:spacing w:line="360" w:lineRule="auto"/>
        <w:ind w:firstLine="567"/>
        <w:jc w:val="both"/>
        <w:rPr>
          <w:sz w:val="28"/>
          <w:szCs w:val="28"/>
          <w:shd w:val="clear" w:color="auto" w:fill="FFFFFF"/>
        </w:rPr>
      </w:pPr>
      <w:r w:rsidRPr="00D710B8">
        <w:rPr>
          <w:color w:val="000000" w:themeColor="text1"/>
          <w:sz w:val="28"/>
          <w:szCs w:val="28"/>
          <w:shd w:val="clear" w:color="auto" w:fill="FFFFFF"/>
        </w:rPr>
        <w:t>в) взаимодействия участников в ходе проведения закупок на основе использования ЕИС</w:t>
      </w:r>
      <w:r w:rsidRPr="00D710B8">
        <w:rPr>
          <w:sz w:val="28"/>
          <w:szCs w:val="28"/>
          <w:shd w:val="clear" w:color="auto" w:fill="FFFFFF"/>
        </w:rPr>
        <w:t>;</w:t>
      </w:r>
    </w:p>
    <w:p w14:paraId="02BCBFCA" w14:textId="77777777" w:rsidR="006E0025" w:rsidRPr="00D710B8" w:rsidRDefault="006E0025" w:rsidP="003E2161">
      <w:pPr>
        <w:tabs>
          <w:tab w:val="left" w:pos="851"/>
        </w:tabs>
        <w:spacing w:line="360" w:lineRule="auto"/>
        <w:ind w:firstLine="567"/>
        <w:jc w:val="both"/>
        <w:rPr>
          <w:sz w:val="28"/>
          <w:szCs w:val="28"/>
          <w:shd w:val="clear" w:color="auto" w:fill="FFFFFF"/>
        </w:rPr>
      </w:pPr>
      <w:r w:rsidRPr="00D710B8">
        <w:rPr>
          <w:color w:val="000000" w:themeColor="text1"/>
          <w:sz w:val="28"/>
          <w:szCs w:val="28"/>
          <w:shd w:val="clear" w:color="auto" w:fill="FFFFFF"/>
        </w:rPr>
        <w:t>г) организации контроля федеральных органов исполнительной власти в отношении участников закупок</w:t>
      </w:r>
      <w:r w:rsidRPr="00D710B8">
        <w:rPr>
          <w:sz w:val="28"/>
          <w:szCs w:val="28"/>
          <w:shd w:val="clear" w:color="auto" w:fill="FFFFFF"/>
        </w:rPr>
        <w:t>;</w:t>
      </w:r>
    </w:p>
    <w:p w14:paraId="1E16568B" w14:textId="77777777" w:rsidR="006E0025" w:rsidRPr="00D710B8" w:rsidRDefault="006E0025" w:rsidP="003E2161">
      <w:pPr>
        <w:pStyle w:val="a7"/>
        <w:tabs>
          <w:tab w:val="left" w:pos="851"/>
        </w:tabs>
        <w:autoSpaceDE/>
        <w:autoSpaceDN/>
        <w:spacing w:line="360" w:lineRule="auto"/>
        <w:ind w:left="0" w:firstLine="567"/>
        <w:contextualSpacing/>
        <w:jc w:val="both"/>
        <w:rPr>
          <w:sz w:val="28"/>
          <w:szCs w:val="28"/>
          <w:shd w:val="clear" w:color="auto" w:fill="FFFFFF"/>
        </w:rPr>
      </w:pPr>
      <w:r w:rsidRPr="00D710B8">
        <w:rPr>
          <w:color w:val="000000" w:themeColor="text1"/>
          <w:sz w:val="28"/>
          <w:szCs w:val="28"/>
          <w:shd w:val="clear" w:color="auto" w:fill="FFFFFF"/>
        </w:rPr>
        <w:t xml:space="preserve">д) </w:t>
      </w:r>
      <w:r w:rsidRPr="00D710B8">
        <w:rPr>
          <w:sz w:val="28"/>
          <w:szCs w:val="28"/>
          <w:shd w:val="clear" w:color="auto" w:fill="FFFFFF"/>
        </w:rPr>
        <w:t>организации бюджетного финансирования в процессе выделения средств бюджетополучателям на контрактной основе на закупку товаров, работ, услуг.</w:t>
      </w:r>
    </w:p>
    <w:p w14:paraId="5A02C1C7" w14:textId="77777777" w:rsidR="006E0025" w:rsidRPr="00D710B8" w:rsidRDefault="006E0025" w:rsidP="003E2161">
      <w:pPr>
        <w:tabs>
          <w:tab w:val="left" w:pos="851"/>
        </w:tabs>
        <w:spacing w:line="360" w:lineRule="auto"/>
        <w:ind w:firstLine="567"/>
        <w:jc w:val="both"/>
        <w:rPr>
          <w:sz w:val="28"/>
          <w:szCs w:val="28"/>
        </w:rPr>
      </w:pPr>
    </w:p>
    <w:p w14:paraId="36D0D160" w14:textId="32B5BE81" w:rsidR="006E0025" w:rsidRPr="00D710B8" w:rsidRDefault="006E0025" w:rsidP="003E2161">
      <w:pPr>
        <w:tabs>
          <w:tab w:val="left" w:pos="851"/>
        </w:tabs>
        <w:spacing w:line="360" w:lineRule="auto"/>
        <w:ind w:firstLine="567"/>
        <w:jc w:val="both"/>
        <w:rPr>
          <w:sz w:val="28"/>
          <w:szCs w:val="28"/>
        </w:rPr>
      </w:pPr>
      <w:r w:rsidRPr="00D710B8">
        <w:rPr>
          <w:sz w:val="28"/>
          <w:szCs w:val="28"/>
        </w:rPr>
        <w:t>2.Установите соответствие между функциями государственного заказа и их значением:</w:t>
      </w:r>
    </w:p>
    <w:tbl>
      <w:tblPr>
        <w:tblStyle w:val="a9"/>
        <w:tblW w:w="9800" w:type="dxa"/>
        <w:tblLook w:val="04A0" w:firstRow="1" w:lastRow="0" w:firstColumn="1" w:lastColumn="0" w:noHBand="0" w:noVBand="1"/>
      </w:tblPr>
      <w:tblGrid>
        <w:gridCol w:w="594"/>
        <w:gridCol w:w="2775"/>
        <w:gridCol w:w="567"/>
        <w:gridCol w:w="4819"/>
        <w:gridCol w:w="1045"/>
      </w:tblGrid>
      <w:tr w:rsidR="006E0025" w:rsidRPr="004A03CE" w14:paraId="2336DD8F" w14:textId="77777777" w:rsidTr="00DB67D2">
        <w:tc>
          <w:tcPr>
            <w:tcW w:w="594" w:type="dxa"/>
          </w:tcPr>
          <w:p w14:paraId="03FD20CD" w14:textId="77777777" w:rsidR="006E0025" w:rsidRPr="004A03CE" w:rsidRDefault="006E0025" w:rsidP="009B7401">
            <w:pPr>
              <w:jc w:val="center"/>
            </w:pPr>
            <w:r w:rsidRPr="004A03CE">
              <w:rPr>
                <w:shd w:val="clear" w:color="auto" w:fill="FFFFFF"/>
              </w:rPr>
              <w:t>№ п/п</w:t>
            </w:r>
          </w:p>
        </w:tc>
        <w:tc>
          <w:tcPr>
            <w:tcW w:w="2775" w:type="dxa"/>
          </w:tcPr>
          <w:p w14:paraId="20E0128B" w14:textId="77777777" w:rsidR="006E0025" w:rsidRPr="004A03CE" w:rsidRDefault="006E0025" w:rsidP="009B7401">
            <w:pPr>
              <w:jc w:val="center"/>
            </w:pPr>
            <w:r w:rsidRPr="004A03CE">
              <w:t>Функции</w:t>
            </w:r>
            <w:r w:rsidRPr="004A03CE">
              <w:rPr>
                <w:sz w:val="24"/>
                <w:szCs w:val="24"/>
              </w:rPr>
              <w:t xml:space="preserve"> </w:t>
            </w:r>
            <w:r w:rsidRPr="004A03CE">
              <w:t>государственного заказа</w:t>
            </w:r>
          </w:p>
        </w:tc>
        <w:tc>
          <w:tcPr>
            <w:tcW w:w="567" w:type="dxa"/>
          </w:tcPr>
          <w:p w14:paraId="4F342F91" w14:textId="77777777" w:rsidR="006E0025" w:rsidRPr="004A03CE" w:rsidRDefault="006E0025" w:rsidP="009B7401">
            <w:pPr>
              <w:jc w:val="center"/>
            </w:pPr>
            <w:r w:rsidRPr="004A03CE">
              <w:rPr>
                <w:shd w:val="clear" w:color="auto" w:fill="FFFFFF"/>
              </w:rPr>
              <w:t>№ п/п</w:t>
            </w:r>
          </w:p>
        </w:tc>
        <w:tc>
          <w:tcPr>
            <w:tcW w:w="4819" w:type="dxa"/>
          </w:tcPr>
          <w:p w14:paraId="2011BC0C" w14:textId="77777777" w:rsidR="006E0025" w:rsidRPr="004A03CE" w:rsidRDefault="006E0025" w:rsidP="009B7401">
            <w:pPr>
              <w:jc w:val="center"/>
            </w:pPr>
            <w:r w:rsidRPr="004A03CE">
              <w:t>Значение функции</w:t>
            </w:r>
          </w:p>
        </w:tc>
        <w:tc>
          <w:tcPr>
            <w:tcW w:w="1045" w:type="dxa"/>
          </w:tcPr>
          <w:p w14:paraId="6367E130" w14:textId="77777777" w:rsidR="006E0025" w:rsidRPr="004A03CE" w:rsidRDefault="006E0025" w:rsidP="009B7401">
            <w:pPr>
              <w:jc w:val="both"/>
            </w:pPr>
            <w:r w:rsidRPr="004A03CE">
              <w:t>Ответы</w:t>
            </w:r>
          </w:p>
        </w:tc>
      </w:tr>
      <w:tr w:rsidR="006E0025" w:rsidRPr="004A03CE" w14:paraId="6D205A64" w14:textId="77777777" w:rsidTr="00DB67D2">
        <w:tc>
          <w:tcPr>
            <w:tcW w:w="594" w:type="dxa"/>
          </w:tcPr>
          <w:p w14:paraId="0ADE78BD" w14:textId="77777777" w:rsidR="006E0025" w:rsidRPr="004A03CE" w:rsidRDefault="006E0025" w:rsidP="009B7401">
            <w:pPr>
              <w:jc w:val="both"/>
            </w:pPr>
            <w:r w:rsidRPr="004A03CE">
              <w:rPr>
                <w:shd w:val="clear" w:color="auto" w:fill="FFFFFF"/>
              </w:rPr>
              <w:t>1</w:t>
            </w:r>
          </w:p>
        </w:tc>
        <w:tc>
          <w:tcPr>
            <w:tcW w:w="2775" w:type="dxa"/>
          </w:tcPr>
          <w:p w14:paraId="13CAB092" w14:textId="77777777" w:rsidR="006E0025" w:rsidRPr="004A03CE" w:rsidRDefault="006E0025" w:rsidP="009B7401">
            <w:pPr>
              <w:jc w:val="both"/>
            </w:pPr>
            <w:r w:rsidRPr="004A03CE">
              <w:t>воспроизводственная</w:t>
            </w:r>
          </w:p>
          <w:p w14:paraId="61E49692" w14:textId="77777777" w:rsidR="006E0025" w:rsidRPr="004A03CE" w:rsidRDefault="006E0025" w:rsidP="009B7401">
            <w:pPr>
              <w:jc w:val="both"/>
            </w:pPr>
          </w:p>
        </w:tc>
        <w:tc>
          <w:tcPr>
            <w:tcW w:w="567" w:type="dxa"/>
          </w:tcPr>
          <w:p w14:paraId="19714E76" w14:textId="77777777" w:rsidR="006E0025" w:rsidRPr="004A03CE" w:rsidRDefault="006E0025" w:rsidP="009B7401">
            <w:pPr>
              <w:jc w:val="both"/>
            </w:pPr>
            <w:r w:rsidRPr="004A03CE">
              <w:rPr>
                <w:shd w:val="clear" w:color="auto" w:fill="FFFFFF"/>
              </w:rPr>
              <w:t>А</w:t>
            </w:r>
          </w:p>
        </w:tc>
        <w:tc>
          <w:tcPr>
            <w:tcW w:w="4819" w:type="dxa"/>
          </w:tcPr>
          <w:p w14:paraId="2ADBBC2A" w14:textId="77777777" w:rsidR="006E0025" w:rsidRPr="004A03CE" w:rsidRDefault="006E0025" w:rsidP="009B7401">
            <w:pPr>
              <w:jc w:val="both"/>
            </w:pPr>
            <w:r w:rsidRPr="004A03CE">
              <w:t>направлена на содействие реализации социально-экономической политики государства, в том числе вовлечение социально уязвимых групп населения в трудовой процесс</w:t>
            </w:r>
          </w:p>
        </w:tc>
        <w:tc>
          <w:tcPr>
            <w:tcW w:w="1045" w:type="dxa"/>
          </w:tcPr>
          <w:p w14:paraId="4ACE730B" w14:textId="77777777" w:rsidR="006E0025" w:rsidRPr="004A03CE" w:rsidRDefault="006E0025" w:rsidP="009B7401">
            <w:pPr>
              <w:jc w:val="both"/>
            </w:pPr>
          </w:p>
        </w:tc>
      </w:tr>
      <w:tr w:rsidR="006E0025" w:rsidRPr="004A03CE" w14:paraId="321A00B0" w14:textId="77777777" w:rsidTr="00DB67D2">
        <w:tc>
          <w:tcPr>
            <w:tcW w:w="594" w:type="dxa"/>
          </w:tcPr>
          <w:p w14:paraId="0D388FAA" w14:textId="77777777" w:rsidR="006E0025" w:rsidRPr="004A03CE" w:rsidRDefault="006E0025" w:rsidP="009B7401">
            <w:pPr>
              <w:jc w:val="both"/>
            </w:pPr>
            <w:r w:rsidRPr="004A03CE">
              <w:rPr>
                <w:shd w:val="clear" w:color="auto" w:fill="FFFFFF"/>
              </w:rPr>
              <w:t>2</w:t>
            </w:r>
          </w:p>
        </w:tc>
        <w:tc>
          <w:tcPr>
            <w:tcW w:w="2775" w:type="dxa"/>
          </w:tcPr>
          <w:p w14:paraId="4DEC1E6F" w14:textId="77777777" w:rsidR="006E0025" w:rsidRPr="004A03CE" w:rsidRDefault="006E0025" w:rsidP="009B7401">
            <w:pPr>
              <w:jc w:val="both"/>
            </w:pPr>
            <w:r w:rsidRPr="004A03CE">
              <w:t>ценового регулирования</w:t>
            </w:r>
          </w:p>
          <w:p w14:paraId="76587292" w14:textId="77777777" w:rsidR="006E0025" w:rsidRPr="004A03CE" w:rsidRDefault="006E0025" w:rsidP="009B7401">
            <w:pPr>
              <w:jc w:val="both"/>
            </w:pPr>
          </w:p>
        </w:tc>
        <w:tc>
          <w:tcPr>
            <w:tcW w:w="567" w:type="dxa"/>
          </w:tcPr>
          <w:p w14:paraId="3A303A9C" w14:textId="77777777" w:rsidR="006E0025" w:rsidRPr="004A03CE" w:rsidRDefault="006E0025" w:rsidP="009B7401">
            <w:pPr>
              <w:jc w:val="both"/>
            </w:pPr>
            <w:r w:rsidRPr="004A03CE">
              <w:rPr>
                <w:shd w:val="clear" w:color="auto" w:fill="FFFFFF"/>
              </w:rPr>
              <w:t>Б</w:t>
            </w:r>
          </w:p>
        </w:tc>
        <w:tc>
          <w:tcPr>
            <w:tcW w:w="4819" w:type="dxa"/>
          </w:tcPr>
          <w:p w14:paraId="674537FA" w14:textId="77777777" w:rsidR="006E0025" w:rsidRPr="004A03CE" w:rsidRDefault="006E0025" w:rsidP="009B7401">
            <w:pPr>
              <w:jc w:val="both"/>
            </w:pPr>
            <w:r w:rsidRPr="004A03CE">
              <w:t>предусматривает расширение государственных закупок, служит фактором роста совокупного спроса для поддержки и стимулирования национальных производителей, регулирования отраслевой и региональной структуры экономики</w:t>
            </w:r>
          </w:p>
        </w:tc>
        <w:tc>
          <w:tcPr>
            <w:tcW w:w="1045" w:type="dxa"/>
          </w:tcPr>
          <w:p w14:paraId="658172B2" w14:textId="77777777" w:rsidR="006E0025" w:rsidRPr="004A03CE" w:rsidRDefault="006E0025" w:rsidP="009B7401">
            <w:pPr>
              <w:jc w:val="both"/>
            </w:pPr>
          </w:p>
        </w:tc>
      </w:tr>
      <w:tr w:rsidR="006E0025" w:rsidRPr="004A03CE" w14:paraId="36085E1F" w14:textId="77777777" w:rsidTr="00DB67D2">
        <w:tc>
          <w:tcPr>
            <w:tcW w:w="594" w:type="dxa"/>
          </w:tcPr>
          <w:p w14:paraId="2A993A9A" w14:textId="77777777" w:rsidR="006E0025" w:rsidRPr="004A03CE" w:rsidRDefault="006E0025" w:rsidP="009B7401">
            <w:pPr>
              <w:jc w:val="both"/>
            </w:pPr>
            <w:r w:rsidRPr="004A03CE">
              <w:rPr>
                <w:shd w:val="clear" w:color="auto" w:fill="FFFFFF"/>
              </w:rPr>
              <w:t>3</w:t>
            </w:r>
          </w:p>
        </w:tc>
        <w:tc>
          <w:tcPr>
            <w:tcW w:w="2775" w:type="dxa"/>
          </w:tcPr>
          <w:p w14:paraId="5369F78B" w14:textId="77777777" w:rsidR="006E0025" w:rsidRPr="004A03CE" w:rsidRDefault="006E0025" w:rsidP="009B7401">
            <w:pPr>
              <w:jc w:val="both"/>
            </w:pPr>
            <w:r w:rsidRPr="004A03CE">
              <w:t>стимулирующая</w:t>
            </w:r>
          </w:p>
          <w:p w14:paraId="234A61EB" w14:textId="77777777" w:rsidR="006E0025" w:rsidRPr="004A03CE" w:rsidRDefault="006E0025" w:rsidP="009B7401">
            <w:pPr>
              <w:jc w:val="both"/>
            </w:pPr>
          </w:p>
        </w:tc>
        <w:tc>
          <w:tcPr>
            <w:tcW w:w="567" w:type="dxa"/>
          </w:tcPr>
          <w:p w14:paraId="779B46B7" w14:textId="77777777" w:rsidR="006E0025" w:rsidRPr="004A03CE" w:rsidRDefault="006E0025" w:rsidP="009B7401">
            <w:pPr>
              <w:jc w:val="both"/>
            </w:pPr>
            <w:r w:rsidRPr="004A03CE">
              <w:rPr>
                <w:shd w:val="clear" w:color="auto" w:fill="FFFFFF"/>
              </w:rPr>
              <w:t>В</w:t>
            </w:r>
          </w:p>
        </w:tc>
        <w:tc>
          <w:tcPr>
            <w:tcW w:w="4819" w:type="dxa"/>
          </w:tcPr>
          <w:p w14:paraId="1AF4CC39" w14:textId="77777777" w:rsidR="006E0025" w:rsidRPr="004A03CE" w:rsidRDefault="006E0025" w:rsidP="009B7401">
            <w:pPr>
              <w:jc w:val="both"/>
            </w:pPr>
            <w:r w:rsidRPr="004A03CE">
              <w:t>заключается в формировании экономических предпосылок для создания принципиально новой или с новыми потребительскими свойствами продукции (товаров, работ, услуг)</w:t>
            </w:r>
          </w:p>
        </w:tc>
        <w:tc>
          <w:tcPr>
            <w:tcW w:w="1045" w:type="dxa"/>
          </w:tcPr>
          <w:p w14:paraId="3C4B765B" w14:textId="77777777" w:rsidR="006E0025" w:rsidRPr="004A03CE" w:rsidRDefault="006E0025" w:rsidP="009B7401">
            <w:pPr>
              <w:jc w:val="both"/>
            </w:pPr>
          </w:p>
        </w:tc>
      </w:tr>
      <w:tr w:rsidR="006E0025" w:rsidRPr="004A03CE" w14:paraId="414EA7F7" w14:textId="77777777" w:rsidTr="00DB67D2">
        <w:tc>
          <w:tcPr>
            <w:tcW w:w="594" w:type="dxa"/>
          </w:tcPr>
          <w:p w14:paraId="7A0F95AA" w14:textId="77777777" w:rsidR="006E0025" w:rsidRPr="004A03CE" w:rsidRDefault="006E0025" w:rsidP="009B7401">
            <w:pPr>
              <w:jc w:val="both"/>
            </w:pPr>
            <w:r w:rsidRPr="004A03CE">
              <w:t>4</w:t>
            </w:r>
          </w:p>
        </w:tc>
        <w:tc>
          <w:tcPr>
            <w:tcW w:w="2775" w:type="dxa"/>
          </w:tcPr>
          <w:p w14:paraId="42ED82C2" w14:textId="77777777" w:rsidR="006E0025" w:rsidRPr="004A03CE" w:rsidRDefault="006E0025" w:rsidP="009B7401">
            <w:pPr>
              <w:jc w:val="both"/>
            </w:pPr>
            <w:r w:rsidRPr="004A03CE">
              <w:t>социальная</w:t>
            </w:r>
          </w:p>
          <w:p w14:paraId="2CBE2AD0" w14:textId="77777777" w:rsidR="006E0025" w:rsidRPr="004A03CE" w:rsidRDefault="006E0025" w:rsidP="009B7401">
            <w:pPr>
              <w:jc w:val="both"/>
            </w:pPr>
          </w:p>
        </w:tc>
        <w:tc>
          <w:tcPr>
            <w:tcW w:w="567" w:type="dxa"/>
          </w:tcPr>
          <w:p w14:paraId="167D3B57" w14:textId="77777777" w:rsidR="006E0025" w:rsidRPr="004A03CE" w:rsidRDefault="006E0025" w:rsidP="009B7401">
            <w:pPr>
              <w:jc w:val="both"/>
            </w:pPr>
            <w:r w:rsidRPr="004A03CE">
              <w:t>Г</w:t>
            </w:r>
          </w:p>
        </w:tc>
        <w:tc>
          <w:tcPr>
            <w:tcW w:w="4819" w:type="dxa"/>
          </w:tcPr>
          <w:p w14:paraId="5D5A40E9" w14:textId="77777777" w:rsidR="006E0025" w:rsidRPr="004A03CE" w:rsidRDefault="006E0025" w:rsidP="009B7401">
            <w:pPr>
              <w:jc w:val="both"/>
            </w:pPr>
            <w:r w:rsidRPr="004A03CE">
              <w:t>заключается в удовлетворении государственных нужд в товарах, работах, услугах для обеспечения стабильных воспроизводственных экономических связей с участием государства и для реализации присущих государству функций</w:t>
            </w:r>
          </w:p>
        </w:tc>
        <w:tc>
          <w:tcPr>
            <w:tcW w:w="1045" w:type="dxa"/>
          </w:tcPr>
          <w:p w14:paraId="6A790F59" w14:textId="77777777" w:rsidR="006E0025" w:rsidRPr="004A03CE" w:rsidRDefault="006E0025" w:rsidP="009B7401">
            <w:pPr>
              <w:jc w:val="both"/>
            </w:pPr>
          </w:p>
        </w:tc>
      </w:tr>
      <w:tr w:rsidR="006E0025" w:rsidRPr="00337755" w14:paraId="58454E1E" w14:textId="77777777" w:rsidTr="00DB67D2">
        <w:tc>
          <w:tcPr>
            <w:tcW w:w="594" w:type="dxa"/>
          </w:tcPr>
          <w:p w14:paraId="018E9862" w14:textId="77777777" w:rsidR="006E0025" w:rsidRPr="004A03CE" w:rsidRDefault="006E0025" w:rsidP="009B7401">
            <w:pPr>
              <w:jc w:val="both"/>
            </w:pPr>
            <w:r w:rsidRPr="004A03CE">
              <w:t>5</w:t>
            </w:r>
          </w:p>
        </w:tc>
        <w:tc>
          <w:tcPr>
            <w:tcW w:w="2775" w:type="dxa"/>
          </w:tcPr>
          <w:p w14:paraId="56789F6C" w14:textId="77777777" w:rsidR="006E0025" w:rsidRPr="004A03CE" w:rsidRDefault="006E0025" w:rsidP="009B7401">
            <w:pPr>
              <w:jc w:val="both"/>
            </w:pPr>
            <w:r w:rsidRPr="004A03CE">
              <w:t>инновационная</w:t>
            </w:r>
          </w:p>
          <w:p w14:paraId="6C88D86F" w14:textId="77777777" w:rsidR="006E0025" w:rsidRPr="004A03CE" w:rsidRDefault="006E0025" w:rsidP="009B7401">
            <w:pPr>
              <w:jc w:val="both"/>
            </w:pPr>
          </w:p>
        </w:tc>
        <w:tc>
          <w:tcPr>
            <w:tcW w:w="567" w:type="dxa"/>
          </w:tcPr>
          <w:p w14:paraId="58E41CB3" w14:textId="77777777" w:rsidR="006E0025" w:rsidRPr="004A03CE" w:rsidRDefault="006E0025" w:rsidP="009B7401">
            <w:pPr>
              <w:jc w:val="both"/>
            </w:pPr>
            <w:r w:rsidRPr="004A03CE">
              <w:t>Д</w:t>
            </w:r>
          </w:p>
        </w:tc>
        <w:tc>
          <w:tcPr>
            <w:tcW w:w="4819" w:type="dxa"/>
          </w:tcPr>
          <w:p w14:paraId="422DDAF7" w14:textId="77777777" w:rsidR="006E0025" w:rsidRPr="00337755" w:rsidRDefault="006E0025" w:rsidP="009B7401">
            <w:pPr>
              <w:jc w:val="both"/>
            </w:pPr>
            <w:r w:rsidRPr="004A03CE">
              <w:t>посредством государственных заказов оказывается косвенное влияние на динамику цен по определенным видам товаров, работ и услуг</w:t>
            </w:r>
          </w:p>
        </w:tc>
        <w:tc>
          <w:tcPr>
            <w:tcW w:w="1045" w:type="dxa"/>
          </w:tcPr>
          <w:p w14:paraId="74360AB2" w14:textId="77777777" w:rsidR="006E0025" w:rsidRPr="00337755" w:rsidRDefault="006E0025" w:rsidP="009B7401">
            <w:pPr>
              <w:jc w:val="both"/>
            </w:pPr>
          </w:p>
        </w:tc>
      </w:tr>
    </w:tbl>
    <w:p w14:paraId="75D2ADAF" w14:textId="77777777" w:rsidR="006E0025" w:rsidRPr="00591CF8" w:rsidRDefault="006E0025" w:rsidP="009B7401">
      <w:pPr>
        <w:spacing w:line="360" w:lineRule="auto"/>
        <w:jc w:val="both"/>
        <w:rPr>
          <w:sz w:val="24"/>
          <w:szCs w:val="24"/>
        </w:rPr>
      </w:pPr>
    </w:p>
    <w:p w14:paraId="2E5E1C25" w14:textId="015A1CCE"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 xml:space="preserve">3. Начиная с…... были приняты первые правовые акты Российской Федерации, </w:t>
      </w:r>
      <w:r w:rsidRPr="00D710B8">
        <w:rPr>
          <w:sz w:val="28"/>
          <w:szCs w:val="28"/>
        </w:rPr>
        <w:lastRenderedPageBreak/>
        <w:t>направленные на реформирование системы государственных закупок.</w:t>
      </w:r>
    </w:p>
    <w:p w14:paraId="6B6A7DCC" w14:textId="77777777"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а) 2001 года</w:t>
      </w:r>
      <w:r w:rsidRPr="00D710B8">
        <w:rPr>
          <w:sz w:val="28"/>
          <w:szCs w:val="28"/>
          <w:shd w:val="clear" w:color="auto" w:fill="FFFFFF"/>
        </w:rPr>
        <w:t>;</w:t>
      </w:r>
    </w:p>
    <w:p w14:paraId="6F68EA73" w14:textId="77777777" w:rsidR="006E0025" w:rsidRPr="00D710B8" w:rsidRDefault="006E0025" w:rsidP="003E2161">
      <w:pPr>
        <w:tabs>
          <w:tab w:val="left" w:pos="851"/>
          <w:tab w:val="left" w:pos="993"/>
        </w:tabs>
        <w:spacing w:line="360" w:lineRule="auto"/>
        <w:ind w:firstLine="567"/>
        <w:jc w:val="both"/>
        <w:rPr>
          <w:bCs/>
          <w:sz w:val="28"/>
          <w:szCs w:val="28"/>
        </w:rPr>
      </w:pPr>
      <w:r w:rsidRPr="00D710B8">
        <w:rPr>
          <w:bCs/>
          <w:sz w:val="28"/>
          <w:szCs w:val="28"/>
        </w:rPr>
        <w:t>б) 1992 года</w:t>
      </w:r>
      <w:r w:rsidRPr="00D710B8">
        <w:rPr>
          <w:sz w:val="28"/>
          <w:szCs w:val="28"/>
          <w:shd w:val="clear" w:color="auto" w:fill="FFFFFF"/>
        </w:rPr>
        <w:t>;</w:t>
      </w:r>
    </w:p>
    <w:p w14:paraId="26F73AFC" w14:textId="77777777"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в) 1998 года</w:t>
      </w:r>
      <w:r w:rsidRPr="00D710B8">
        <w:rPr>
          <w:sz w:val="28"/>
          <w:szCs w:val="28"/>
          <w:shd w:val="clear" w:color="auto" w:fill="FFFFFF"/>
        </w:rPr>
        <w:t>;</w:t>
      </w:r>
    </w:p>
    <w:p w14:paraId="759E9D1A" w14:textId="77777777"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г) 2020 года</w:t>
      </w:r>
      <w:r w:rsidRPr="00D710B8">
        <w:rPr>
          <w:sz w:val="28"/>
          <w:szCs w:val="28"/>
          <w:shd w:val="clear" w:color="auto" w:fill="FFFFFF"/>
        </w:rPr>
        <w:t>;</w:t>
      </w:r>
    </w:p>
    <w:p w14:paraId="60FDDA31" w14:textId="77777777"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д) 2000 года.</w:t>
      </w:r>
    </w:p>
    <w:p w14:paraId="05A86B70" w14:textId="77777777" w:rsidR="006E0025" w:rsidRPr="00D710B8" w:rsidRDefault="006E0025" w:rsidP="003E2161">
      <w:pPr>
        <w:tabs>
          <w:tab w:val="left" w:pos="851"/>
          <w:tab w:val="left" w:pos="993"/>
        </w:tabs>
        <w:spacing w:line="360" w:lineRule="auto"/>
        <w:ind w:firstLine="567"/>
        <w:jc w:val="both"/>
        <w:rPr>
          <w:bCs/>
          <w:sz w:val="28"/>
          <w:szCs w:val="28"/>
        </w:rPr>
      </w:pPr>
    </w:p>
    <w:p w14:paraId="292E4ECD" w14:textId="790FB850"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4. Перечислите действующие Федеральные законы по регулированию системы государственных закупок:</w:t>
      </w:r>
    </w:p>
    <w:p w14:paraId="7091E144" w14:textId="77777777" w:rsidR="006E0025" w:rsidRPr="00D710B8" w:rsidRDefault="006E0025" w:rsidP="003E2161">
      <w:pPr>
        <w:tabs>
          <w:tab w:val="left" w:pos="851"/>
          <w:tab w:val="left" w:pos="993"/>
        </w:tabs>
        <w:spacing w:line="360" w:lineRule="auto"/>
        <w:ind w:firstLine="567"/>
        <w:rPr>
          <w:sz w:val="28"/>
          <w:szCs w:val="28"/>
        </w:rPr>
      </w:pPr>
      <w:r w:rsidRPr="00D710B8">
        <w:rPr>
          <w:sz w:val="28"/>
          <w:szCs w:val="28"/>
        </w:rPr>
        <w:t xml:space="preserve">а) </w:t>
      </w:r>
      <w:hyperlink r:id="rId11" w:anchor="/document/99/436765449/">
        <w:r w:rsidRPr="00D710B8">
          <w:rPr>
            <w:sz w:val="28"/>
            <w:szCs w:val="28"/>
          </w:rPr>
          <w:t xml:space="preserve">Постановление Правительства </w:t>
        </w:r>
      </w:hyperlink>
      <w:hyperlink r:id="rId12" w:anchor="/document/99/436765449/">
        <w:r w:rsidRPr="00D710B8">
          <w:rPr>
            <w:sz w:val="28"/>
            <w:szCs w:val="28"/>
          </w:rPr>
          <w:t>от</w:t>
        </w:r>
      </w:hyperlink>
      <w:hyperlink r:id="rId13" w:anchor="/document/99/436765449/">
        <w:r w:rsidRPr="00D710B8">
          <w:rPr>
            <w:sz w:val="28"/>
            <w:szCs w:val="28"/>
          </w:rPr>
          <w:t xml:space="preserve"> </w:t>
        </w:r>
      </w:hyperlink>
      <w:hyperlink r:id="rId14" w:anchor="/document/99/436765449/">
        <w:r w:rsidRPr="00D710B8">
          <w:rPr>
            <w:sz w:val="28"/>
            <w:szCs w:val="28"/>
          </w:rPr>
          <w:t>05.09.2017 №</w:t>
        </w:r>
      </w:hyperlink>
      <w:hyperlink r:id="rId15" w:anchor="/document/99/436765449/">
        <w:r w:rsidRPr="00D710B8">
          <w:rPr>
            <w:sz w:val="28"/>
            <w:szCs w:val="28"/>
          </w:rPr>
          <w:t xml:space="preserve"> </w:t>
        </w:r>
      </w:hyperlink>
      <w:hyperlink r:id="rId16" w:anchor="/document/99/436765449/">
        <w:r w:rsidRPr="00D710B8">
          <w:rPr>
            <w:sz w:val="28"/>
            <w:szCs w:val="28"/>
          </w:rPr>
          <w:t>1072</w:t>
        </w:r>
      </w:hyperlink>
      <w:hyperlink r:id="rId17" w:anchor="/document/99/436765449/">
        <w:r w:rsidRPr="00D710B8">
          <w:rPr>
            <w:sz w:val="28"/>
            <w:szCs w:val="28"/>
          </w:rPr>
          <w:t xml:space="preserve"> </w:t>
        </w:r>
      </w:hyperlink>
      <w:r w:rsidRPr="00D710B8">
        <w:rPr>
          <w:sz w:val="28"/>
          <w:szCs w:val="28"/>
        </w:rPr>
        <w:t xml:space="preserve"> Запрет на допуск </w:t>
      </w:r>
      <w:hyperlink r:id="rId18" w:anchor="/document/16/40663/">
        <w:r w:rsidRPr="00D710B8">
          <w:rPr>
            <w:sz w:val="28"/>
            <w:szCs w:val="28"/>
          </w:rPr>
          <w:t xml:space="preserve">отдельных видов товаров </w:t>
        </w:r>
      </w:hyperlink>
      <w:hyperlink r:id="rId19" w:anchor="/document/16/40663/">
        <w:r w:rsidRPr="00D710B8">
          <w:rPr>
            <w:sz w:val="28"/>
            <w:szCs w:val="28"/>
          </w:rPr>
          <w:t>мебельной</w:t>
        </w:r>
      </w:hyperlink>
      <w:hyperlink r:id="rId20" w:anchor="/document/16/40663/">
        <w:r w:rsidRPr="00D710B8">
          <w:rPr>
            <w:sz w:val="28"/>
            <w:szCs w:val="28"/>
          </w:rPr>
          <w:t xml:space="preserve"> </w:t>
        </w:r>
      </w:hyperlink>
      <w:r w:rsidRPr="00D710B8">
        <w:rPr>
          <w:sz w:val="28"/>
          <w:szCs w:val="28"/>
        </w:rPr>
        <w:t>и деревообрабатывающей промышленности из иностранных государств</w:t>
      </w:r>
      <w:r w:rsidRPr="00D710B8">
        <w:rPr>
          <w:sz w:val="28"/>
          <w:szCs w:val="28"/>
          <w:shd w:val="clear" w:color="auto" w:fill="FFFFFF"/>
        </w:rPr>
        <w:t>;</w:t>
      </w:r>
    </w:p>
    <w:p w14:paraId="277BE2E5" w14:textId="77777777" w:rsidR="006E0025" w:rsidRPr="00D710B8" w:rsidRDefault="006E0025" w:rsidP="003E2161">
      <w:pPr>
        <w:tabs>
          <w:tab w:val="left" w:pos="851"/>
          <w:tab w:val="left" w:pos="993"/>
        </w:tabs>
        <w:spacing w:line="360" w:lineRule="auto"/>
        <w:ind w:firstLine="567"/>
        <w:jc w:val="both"/>
        <w:rPr>
          <w:sz w:val="28"/>
          <w:szCs w:val="28"/>
        </w:rPr>
      </w:pPr>
      <w:r w:rsidRPr="00D710B8">
        <w:rPr>
          <w:bCs/>
          <w:sz w:val="28"/>
          <w:szCs w:val="28"/>
        </w:rPr>
        <w:t xml:space="preserve">б) </w:t>
      </w:r>
      <w:hyperlink r:id="rId21" w:anchor="/document/99/542630636/">
        <w:r w:rsidRPr="00D710B8">
          <w:rPr>
            <w:bCs/>
            <w:sz w:val="28"/>
            <w:szCs w:val="28"/>
          </w:rPr>
          <w:t xml:space="preserve">Федеральный закон </w:t>
        </w:r>
      </w:hyperlink>
      <w:hyperlink r:id="rId22" w:anchor="/document/99/542630636/">
        <w:r w:rsidRPr="00D710B8">
          <w:rPr>
            <w:bCs/>
            <w:sz w:val="28"/>
            <w:szCs w:val="28"/>
          </w:rPr>
          <w:t>от</w:t>
        </w:r>
      </w:hyperlink>
      <w:hyperlink r:id="rId23" w:anchor="/document/99/542630636/">
        <w:r w:rsidRPr="00D710B8">
          <w:rPr>
            <w:bCs/>
            <w:sz w:val="28"/>
            <w:szCs w:val="28"/>
          </w:rPr>
          <w:t xml:space="preserve"> </w:t>
        </w:r>
      </w:hyperlink>
      <w:hyperlink r:id="rId24" w:anchor="/document/99/542630636/">
        <w:r w:rsidRPr="00D710B8">
          <w:rPr>
            <w:bCs/>
            <w:sz w:val="28"/>
            <w:szCs w:val="28"/>
          </w:rPr>
          <w:t>05.04.2013 №</w:t>
        </w:r>
      </w:hyperlink>
      <w:hyperlink r:id="rId25" w:anchor="/document/99/542630636/">
        <w:r w:rsidRPr="00D710B8">
          <w:rPr>
            <w:bCs/>
            <w:sz w:val="28"/>
            <w:szCs w:val="28"/>
          </w:rPr>
          <w:t xml:space="preserve"> </w:t>
        </w:r>
      </w:hyperlink>
      <w:hyperlink r:id="rId26" w:anchor="/document/99/542630636/">
        <w:r w:rsidRPr="00D710B8">
          <w:rPr>
            <w:sz w:val="28"/>
            <w:szCs w:val="28"/>
          </w:rPr>
          <w:t>44</w:t>
        </w:r>
      </w:hyperlink>
      <w:hyperlink r:id="rId27" w:anchor="/document/99/542630636/">
        <w:r w:rsidRPr="00D710B8">
          <w:rPr>
            <w:sz w:val="28"/>
            <w:szCs w:val="28"/>
          </w:rPr>
          <w:t>-</w:t>
        </w:r>
      </w:hyperlink>
      <w:hyperlink r:id="rId28" w:anchor="/document/99/542630636/">
        <w:r w:rsidRPr="00D710B8">
          <w:rPr>
            <w:sz w:val="28"/>
            <w:szCs w:val="28"/>
          </w:rPr>
          <w:t>ФЗ</w:t>
        </w:r>
      </w:hyperlink>
      <w:hyperlink r:id="rId29" w:anchor="/document/99/542630636/">
        <w:r w:rsidRPr="00D710B8">
          <w:rPr>
            <w:sz w:val="28"/>
            <w:szCs w:val="28"/>
          </w:rPr>
          <w:t xml:space="preserve"> </w:t>
        </w:r>
      </w:hyperlink>
      <w:r w:rsidRPr="00D710B8">
        <w:rPr>
          <w:sz w:val="28"/>
          <w:szCs w:val="28"/>
        </w:rPr>
        <w:t>«О контрактной системе в сфере закупок товаров, работ, услуг для обеспечения государственных и муниципальных нужд»;</w:t>
      </w:r>
    </w:p>
    <w:p w14:paraId="56BC21F7" w14:textId="77777777" w:rsidR="006E0025" w:rsidRPr="00D710B8" w:rsidRDefault="006E0025" w:rsidP="003E2161">
      <w:pPr>
        <w:tabs>
          <w:tab w:val="left" w:pos="851"/>
          <w:tab w:val="left" w:pos="993"/>
        </w:tabs>
        <w:spacing w:line="360" w:lineRule="auto"/>
        <w:ind w:firstLine="567"/>
        <w:jc w:val="both"/>
        <w:rPr>
          <w:bCs/>
          <w:sz w:val="28"/>
          <w:szCs w:val="28"/>
        </w:rPr>
      </w:pPr>
      <w:r w:rsidRPr="00D710B8">
        <w:rPr>
          <w:bCs/>
          <w:sz w:val="28"/>
          <w:szCs w:val="28"/>
        </w:rPr>
        <w:t xml:space="preserve">в) </w:t>
      </w:r>
      <w:hyperlink r:id="rId30" w:anchor="/document/99/901989534/">
        <w:r w:rsidRPr="00D710B8">
          <w:rPr>
            <w:bCs/>
            <w:sz w:val="28"/>
            <w:szCs w:val="28"/>
          </w:rPr>
          <w:t xml:space="preserve">Федеральный закон </w:t>
        </w:r>
      </w:hyperlink>
      <w:hyperlink r:id="rId31" w:anchor="/document/99/901989534/">
        <w:r w:rsidRPr="00D710B8">
          <w:rPr>
            <w:bCs/>
            <w:sz w:val="28"/>
            <w:szCs w:val="28"/>
          </w:rPr>
          <w:t>от</w:t>
        </w:r>
      </w:hyperlink>
      <w:hyperlink r:id="rId32" w:anchor="/document/99/901989534/">
        <w:r w:rsidRPr="00D710B8">
          <w:rPr>
            <w:bCs/>
            <w:sz w:val="28"/>
            <w:szCs w:val="28"/>
          </w:rPr>
          <w:t xml:space="preserve"> </w:t>
        </w:r>
      </w:hyperlink>
      <w:hyperlink r:id="rId33" w:anchor="/document/99/901989534/">
        <w:r w:rsidRPr="00D710B8">
          <w:rPr>
            <w:bCs/>
            <w:sz w:val="28"/>
            <w:szCs w:val="28"/>
          </w:rPr>
          <w:t>26.07.2006 №</w:t>
        </w:r>
      </w:hyperlink>
      <w:hyperlink r:id="rId34" w:anchor="/document/99/901989534/">
        <w:r w:rsidRPr="00D710B8">
          <w:rPr>
            <w:bCs/>
            <w:sz w:val="28"/>
            <w:szCs w:val="28"/>
          </w:rPr>
          <w:t xml:space="preserve"> </w:t>
        </w:r>
      </w:hyperlink>
      <w:hyperlink r:id="rId35" w:anchor="/document/99/901989534/">
        <w:r w:rsidRPr="00D710B8">
          <w:rPr>
            <w:bCs/>
            <w:sz w:val="28"/>
            <w:szCs w:val="28"/>
          </w:rPr>
          <w:t>135</w:t>
        </w:r>
      </w:hyperlink>
      <w:hyperlink r:id="rId36" w:anchor="/document/99/901989534/">
        <w:r w:rsidRPr="00D710B8">
          <w:rPr>
            <w:bCs/>
            <w:sz w:val="28"/>
            <w:szCs w:val="28"/>
          </w:rPr>
          <w:t>-</w:t>
        </w:r>
      </w:hyperlink>
      <w:hyperlink r:id="rId37" w:anchor="/document/99/901989534/">
        <w:r w:rsidRPr="00D710B8">
          <w:rPr>
            <w:bCs/>
            <w:sz w:val="28"/>
            <w:szCs w:val="28"/>
          </w:rPr>
          <w:t>ФЗ</w:t>
        </w:r>
      </w:hyperlink>
      <w:r w:rsidRPr="00D710B8">
        <w:rPr>
          <w:bCs/>
          <w:sz w:val="28"/>
          <w:szCs w:val="28"/>
        </w:rPr>
        <w:t xml:space="preserve"> Закон о защите конкуренции, в том числе при закупках</w:t>
      </w:r>
      <w:r w:rsidRPr="00D710B8">
        <w:rPr>
          <w:sz w:val="28"/>
          <w:szCs w:val="28"/>
          <w:shd w:val="clear" w:color="auto" w:fill="FFFFFF"/>
        </w:rPr>
        <w:t>;</w:t>
      </w:r>
    </w:p>
    <w:p w14:paraId="0A6FD21B" w14:textId="77777777" w:rsidR="006E0025" w:rsidRPr="00D710B8" w:rsidRDefault="006E0025" w:rsidP="003E2161">
      <w:pPr>
        <w:tabs>
          <w:tab w:val="left" w:pos="851"/>
          <w:tab w:val="left" w:pos="993"/>
        </w:tabs>
        <w:spacing w:line="360" w:lineRule="auto"/>
        <w:ind w:firstLine="567"/>
        <w:jc w:val="both"/>
        <w:rPr>
          <w:bCs/>
          <w:sz w:val="28"/>
          <w:szCs w:val="28"/>
        </w:rPr>
      </w:pPr>
      <w:r w:rsidRPr="00D710B8">
        <w:rPr>
          <w:bCs/>
          <w:sz w:val="28"/>
          <w:szCs w:val="28"/>
        </w:rPr>
        <w:t xml:space="preserve">г) </w:t>
      </w:r>
      <w:hyperlink r:id="rId38" w:anchor="/document/99/902271495/">
        <w:r w:rsidRPr="00D710B8">
          <w:rPr>
            <w:bCs/>
            <w:sz w:val="28"/>
            <w:szCs w:val="28"/>
          </w:rPr>
          <w:t xml:space="preserve">Федеральный закон </w:t>
        </w:r>
      </w:hyperlink>
      <w:hyperlink r:id="rId39" w:anchor="/document/99/902271495/">
        <w:r w:rsidRPr="00D710B8">
          <w:rPr>
            <w:bCs/>
            <w:sz w:val="28"/>
            <w:szCs w:val="28"/>
          </w:rPr>
          <w:t>от</w:t>
        </w:r>
      </w:hyperlink>
      <w:hyperlink r:id="rId40" w:anchor="/document/99/902271495/">
        <w:r w:rsidRPr="00D710B8">
          <w:rPr>
            <w:bCs/>
            <w:sz w:val="28"/>
            <w:szCs w:val="28"/>
          </w:rPr>
          <w:t xml:space="preserve"> </w:t>
        </w:r>
      </w:hyperlink>
      <w:hyperlink r:id="rId41" w:anchor="/document/99/902271495/">
        <w:r w:rsidRPr="00D710B8">
          <w:rPr>
            <w:bCs/>
            <w:sz w:val="28"/>
            <w:szCs w:val="28"/>
          </w:rPr>
          <w:t>06.04.2011</w:t>
        </w:r>
      </w:hyperlink>
      <w:hyperlink r:id="rId42" w:anchor="/document/99/902271495/">
        <w:r w:rsidRPr="00D710B8">
          <w:rPr>
            <w:bCs/>
            <w:sz w:val="28"/>
            <w:szCs w:val="28"/>
          </w:rPr>
          <w:t xml:space="preserve"> № </w:t>
        </w:r>
      </w:hyperlink>
      <w:hyperlink r:id="rId43" w:anchor="/document/99/902271495/">
        <w:r w:rsidRPr="00D710B8">
          <w:rPr>
            <w:bCs/>
            <w:sz w:val="28"/>
            <w:szCs w:val="28"/>
          </w:rPr>
          <w:t>275</w:t>
        </w:r>
      </w:hyperlink>
      <w:hyperlink r:id="rId44" w:anchor="/document/99/902271495/">
        <w:r w:rsidRPr="00D710B8">
          <w:rPr>
            <w:bCs/>
            <w:sz w:val="28"/>
            <w:szCs w:val="28"/>
          </w:rPr>
          <w:t>-</w:t>
        </w:r>
      </w:hyperlink>
      <w:hyperlink r:id="rId45" w:anchor="/document/99/902271495/">
        <w:r w:rsidRPr="00D710B8">
          <w:rPr>
            <w:bCs/>
            <w:sz w:val="28"/>
            <w:szCs w:val="28"/>
          </w:rPr>
          <w:t>ФЗ</w:t>
        </w:r>
      </w:hyperlink>
      <w:hyperlink r:id="rId46" w:anchor="/document/99/902271495/">
        <w:r w:rsidRPr="00D710B8">
          <w:rPr>
            <w:bCs/>
            <w:sz w:val="28"/>
            <w:szCs w:val="28"/>
          </w:rPr>
          <w:t xml:space="preserve"> </w:t>
        </w:r>
      </w:hyperlink>
      <w:r w:rsidRPr="00D710B8">
        <w:rPr>
          <w:bCs/>
          <w:sz w:val="28"/>
          <w:szCs w:val="28"/>
        </w:rPr>
        <w:t xml:space="preserve"> Закон, регулирующий наряду с №44-ФЗ закупки, обеспечивающие исполнение Государственного оборонного заказа</w:t>
      </w:r>
      <w:r w:rsidRPr="00D710B8">
        <w:rPr>
          <w:sz w:val="28"/>
          <w:szCs w:val="28"/>
          <w:shd w:val="clear" w:color="auto" w:fill="FFFFFF"/>
        </w:rPr>
        <w:t>;</w:t>
      </w:r>
    </w:p>
    <w:p w14:paraId="7EDC1352" w14:textId="77777777"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 xml:space="preserve">д) </w:t>
      </w:r>
      <w:hyperlink r:id="rId47" w:anchor="/document/99/555864839/">
        <w:r w:rsidRPr="00D710B8">
          <w:rPr>
            <w:sz w:val="28"/>
            <w:szCs w:val="28"/>
          </w:rPr>
          <w:t xml:space="preserve">Постановление Правительства </w:t>
        </w:r>
      </w:hyperlink>
      <w:hyperlink r:id="rId48" w:anchor="/document/99/555864839/">
        <w:r w:rsidRPr="00D710B8">
          <w:rPr>
            <w:sz w:val="28"/>
            <w:szCs w:val="28"/>
          </w:rPr>
          <w:t>от</w:t>
        </w:r>
      </w:hyperlink>
      <w:hyperlink r:id="rId49" w:anchor="/document/99/555864839/">
        <w:r w:rsidRPr="00D710B8">
          <w:rPr>
            <w:sz w:val="28"/>
            <w:szCs w:val="28"/>
          </w:rPr>
          <w:t xml:space="preserve"> </w:t>
        </w:r>
      </w:hyperlink>
      <w:hyperlink r:id="rId50" w:anchor="/document/99/555864839/">
        <w:r w:rsidRPr="00D710B8">
          <w:rPr>
            <w:sz w:val="28"/>
            <w:szCs w:val="28"/>
          </w:rPr>
          <w:t>04.12.2017 №</w:t>
        </w:r>
      </w:hyperlink>
      <w:hyperlink r:id="rId51" w:anchor="/document/99/555864839/">
        <w:r w:rsidRPr="00D710B8">
          <w:rPr>
            <w:sz w:val="28"/>
            <w:szCs w:val="28"/>
          </w:rPr>
          <w:t xml:space="preserve"> </w:t>
        </w:r>
      </w:hyperlink>
      <w:hyperlink r:id="rId52" w:anchor="/document/99/555864839/">
        <w:r w:rsidRPr="00D710B8">
          <w:rPr>
            <w:sz w:val="28"/>
            <w:szCs w:val="28"/>
          </w:rPr>
          <w:t>1469</w:t>
        </w:r>
      </w:hyperlink>
      <w:hyperlink r:id="rId53" w:anchor="/document/99/555864839/">
        <w:r w:rsidRPr="00D710B8">
          <w:rPr>
            <w:sz w:val="28"/>
            <w:szCs w:val="28"/>
          </w:rPr>
          <w:t xml:space="preserve"> </w:t>
        </w:r>
      </w:hyperlink>
      <w:r w:rsidRPr="00D710B8">
        <w:rPr>
          <w:sz w:val="28"/>
          <w:szCs w:val="28"/>
        </w:rPr>
        <w:t xml:space="preserve">Ограничения и условия допуска </w:t>
      </w:r>
      <w:proofErr w:type="spellStart"/>
      <w:r w:rsidRPr="00D710B8">
        <w:rPr>
          <w:sz w:val="28"/>
          <w:szCs w:val="28"/>
        </w:rPr>
        <w:t>стентов</w:t>
      </w:r>
      <w:proofErr w:type="spellEnd"/>
      <w:r w:rsidRPr="00D710B8">
        <w:rPr>
          <w:sz w:val="28"/>
          <w:szCs w:val="28"/>
        </w:rPr>
        <w:t xml:space="preserve"> для коронарных артерий и катетеров.</w:t>
      </w:r>
    </w:p>
    <w:p w14:paraId="5BDE35DC" w14:textId="77777777" w:rsidR="006E0025" w:rsidRPr="00D710B8" w:rsidRDefault="006E0025" w:rsidP="003E2161">
      <w:pPr>
        <w:tabs>
          <w:tab w:val="left" w:pos="851"/>
          <w:tab w:val="left" w:pos="993"/>
        </w:tabs>
        <w:spacing w:line="360" w:lineRule="auto"/>
        <w:ind w:firstLine="567"/>
        <w:jc w:val="both"/>
        <w:rPr>
          <w:sz w:val="28"/>
          <w:szCs w:val="28"/>
        </w:rPr>
      </w:pPr>
    </w:p>
    <w:p w14:paraId="76C52989" w14:textId="6B1EDF14" w:rsidR="006E0025" w:rsidRPr="00D710B8" w:rsidRDefault="006E0025" w:rsidP="003E2161">
      <w:pPr>
        <w:tabs>
          <w:tab w:val="left" w:pos="851"/>
          <w:tab w:val="left" w:pos="993"/>
        </w:tabs>
        <w:spacing w:line="360" w:lineRule="auto"/>
        <w:ind w:firstLine="567"/>
        <w:jc w:val="both"/>
        <w:rPr>
          <w:sz w:val="28"/>
          <w:szCs w:val="28"/>
        </w:rPr>
      </w:pPr>
      <w:r w:rsidRPr="00D710B8">
        <w:rPr>
          <w:sz w:val="28"/>
          <w:szCs w:val="28"/>
        </w:rPr>
        <w:t xml:space="preserve">5. Участниками государственных закупок могут быть: </w:t>
      </w:r>
    </w:p>
    <w:p w14:paraId="04D76D33" w14:textId="77777777" w:rsidR="006E0025" w:rsidRPr="00D710B8" w:rsidRDefault="006E0025" w:rsidP="003E2161">
      <w:pPr>
        <w:tabs>
          <w:tab w:val="left" w:pos="851"/>
          <w:tab w:val="left" w:pos="993"/>
        </w:tabs>
        <w:spacing w:line="360" w:lineRule="auto"/>
        <w:ind w:right="281" w:firstLine="567"/>
        <w:rPr>
          <w:bCs/>
          <w:sz w:val="28"/>
          <w:szCs w:val="28"/>
        </w:rPr>
      </w:pPr>
      <w:r w:rsidRPr="00D710B8">
        <w:rPr>
          <w:bCs/>
          <w:sz w:val="28"/>
          <w:szCs w:val="28"/>
        </w:rPr>
        <w:t>а) любые юридические лица</w:t>
      </w:r>
      <w:r w:rsidRPr="00D710B8">
        <w:rPr>
          <w:sz w:val="28"/>
          <w:szCs w:val="28"/>
          <w:shd w:val="clear" w:color="auto" w:fill="FFFFFF"/>
        </w:rPr>
        <w:t>;</w:t>
      </w:r>
    </w:p>
    <w:p w14:paraId="5784FDE4" w14:textId="77777777" w:rsidR="006E0025" w:rsidRPr="00D710B8" w:rsidRDefault="006E0025" w:rsidP="003E2161">
      <w:pPr>
        <w:tabs>
          <w:tab w:val="left" w:pos="851"/>
          <w:tab w:val="left" w:pos="993"/>
        </w:tabs>
        <w:spacing w:line="360" w:lineRule="auto"/>
        <w:ind w:right="281" w:firstLine="567"/>
        <w:rPr>
          <w:sz w:val="28"/>
          <w:szCs w:val="28"/>
        </w:rPr>
      </w:pPr>
      <w:r w:rsidRPr="00D710B8">
        <w:rPr>
          <w:sz w:val="28"/>
          <w:szCs w:val="28"/>
        </w:rPr>
        <w:t>б) только иностранные граждане</w:t>
      </w:r>
      <w:r w:rsidRPr="00D710B8">
        <w:rPr>
          <w:sz w:val="28"/>
          <w:szCs w:val="28"/>
          <w:shd w:val="clear" w:color="auto" w:fill="FFFFFF"/>
        </w:rPr>
        <w:t>;</w:t>
      </w:r>
    </w:p>
    <w:p w14:paraId="240CEECB" w14:textId="77777777" w:rsidR="006E0025" w:rsidRPr="00D710B8" w:rsidRDefault="006E0025" w:rsidP="003E2161">
      <w:pPr>
        <w:tabs>
          <w:tab w:val="left" w:pos="851"/>
          <w:tab w:val="left" w:pos="993"/>
        </w:tabs>
        <w:spacing w:line="360" w:lineRule="auto"/>
        <w:ind w:right="281" w:firstLine="567"/>
        <w:rPr>
          <w:bCs/>
          <w:sz w:val="28"/>
          <w:szCs w:val="28"/>
        </w:rPr>
      </w:pPr>
      <w:r w:rsidRPr="00D710B8">
        <w:rPr>
          <w:bCs/>
          <w:sz w:val="28"/>
          <w:szCs w:val="28"/>
        </w:rPr>
        <w:t>в) любые физические лица, в том числе индивидуальные предприниматели</w:t>
      </w:r>
      <w:r w:rsidRPr="00D710B8">
        <w:rPr>
          <w:sz w:val="28"/>
          <w:szCs w:val="28"/>
          <w:shd w:val="clear" w:color="auto" w:fill="FFFFFF"/>
        </w:rPr>
        <w:t>;</w:t>
      </w:r>
    </w:p>
    <w:p w14:paraId="1F31A8DB" w14:textId="77777777" w:rsidR="006E0025" w:rsidRPr="00D710B8" w:rsidRDefault="006E0025" w:rsidP="003E2161">
      <w:pPr>
        <w:tabs>
          <w:tab w:val="left" w:pos="851"/>
          <w:tab w:val="left" w:pos="993"/>
        </w:tabs>
        <w:spacing w:line="360" w:lineRule="auto"/>
        <w:ind w:right="281" w:firstLine="567"/>
        <w:rPr>
          <w:sz w:val="28"/>
          <w:szCs w:val="28"/>
        </w:rPr>
      </w:pPr>
      <w:r w:rsidRPr="00D710B8">
        <w:rPr>
          <w:sz w:val="28"/>
          <w:szCs w:val="28"/>
        </w:rPr>
        <w:t>г) несколько юридических лиц, выступающих на стороне одного участника закупки</w:t>
      </w:r>
      <w:r w:rsidRPr="00D710B8">
        <w:rPr>
          <w:sz w:val="28"/>
          <w:szCs w:val="28"/>
          <w:shd w:val="clear" w:color="auto" w:fill="FFFFFF"/>
        </w:rPr>
        <w:t>;</w:t>
      </w:r>
    </w:p>
    <w:p w14:paraId="4F279B7F" w14:textId="77777777" w:rsidR="006E0025" w:rsidRPr="00D710B8" w:rsidRDefault="006E0025" w:rsidP="003E2161">
      <w:pPr>
        <w:tabs>
          <w:tab w:val="left" w:pos="851"/>
          <w:tab w:val="left" w:pos="993"/>
        </w:tabs>
        <w:spacing w:line="360" w:lineRule="auto"/>
        <w:ind w:right="281" w:firstLine="567"/>
        <w:rPr>
          <w:sz w:val="28"/>
          <w:szCs w:val="28"/>
        </w:rPr>
      </w:pPr>
      <w:r w:rsidRPr="00D710B8">
        <w:rPr>
          <w:sz w:val="28"/>
          <w:szCs w:val="28"/>
        </w:rPr>
        <w:t>д) несколько индивидуальных предпринимателей, выступающих на стороне одного участника закупки.</w:t>
      </w:r>
    </w:p>
    <w:p w14:paraId="6ED18D3E" w14:textId="77777777" w:rsidR="001E4A67" w:rsidRDefault="001E4A67" w:rsidP="009B7401">
      <w:pPr>
        <w:spacing w:after="19"/>
        <w:ind w:right="62" w:firstLine="709"/>
        <w:jc w:val="both"/>
        <w:rPr>
          <w:sz w:val="28"/>
          <w:szCs w:val="28"/>
        </w:rPr>
      </w:pPr>
    </w:p>
    <w:p w14:paraId="29CB0E4B" w14:textId="105A2F34" w:rsidR="00FF2438" w:rsidRPr="00D710B8" w:rsidRDefault="00FF2438" w:rsidP="009B7401">
      <w:pPr>
        <w:spacing w:after="19"/>
        <w:ind w:right="62" w:firstLine="709"/>
        <w:jc w:val="both"/>
        <w:rPr>
          <w:sz w:val="28"/>
          <w:szCs w:val="28"/>
        </w:rPr>
      </w:pPr>
      <w:r w:rsidRPr="00D710B8">
        <w:rPr>
          <w:sz w:val="28"/>
          <w:szCs w:val="28"/>
        </w:rPr>
        <w:t>Задание 3. Таблица - Структура и динамика объема государственных закупок по уровням бюджетной системы</w:t>
      </w:r>
    </w:p>
    <w:tbl>
      <w:tblPr>
        <w:tblStyle w:val="TableGrid"/>
        <w:tblW w:w="9465" w:type="dxa"/>
        <w:tblInd w:w="106" w:type="dxa"/>
        <w:tblCellMar>
          <w:top w:w="7" w:type="dxa"/>
          <w:left w:w="106" w:type="dxa"/>
          <w:right w:w="58" w:type="dxa"/>
        </w:tblCellMar>
        <w:tblLook w:val="04A0" w:firstRow="1" w:lastRow="0" w:firstColumn="1" w:lastColumn="0" w:noHBand="0" w:noVBand="1"/>
      </w:tblPr>
      <w:tblGrid>
        <w:gridCol w:w="1605"/>
        <w:gridCol w:w="925"/>
        <w:gridCol w:w="925"/>
        <w:gridCol w:w="924"/>
        <w:gridCol w:w="814"/>
        <w:gridCol w:w="1038"/>
        <w:gridCol w:w="925"/>
        <w:gridCol w:w="1101"/>
        <w:gridCol w:w="1208"/>
      </w:tblGrid>
      <w:tr w:rsidR="00FF2438" w:rsidRPr="0000752E" w14:paraId="7DCDCFA3" w14:textId="77777777" w:rsidTr="001E4A67">
        <w:trPr>
          <w:trHeight w:val="1413"/>
        </w:trPr>
        <w:tc>
          <w:tcPr>
            <w:tcW w:w="1605" w:type="dxa"/>
            <w:tcBorders>
              <w:top w:val="single" w:sz="4" w:space="0" w:color="000000"/>
              <w:left w:val="single" w:sz="4" w:space="0" w:color="000000"/>
              <w:bottom w:val="single" w:sz="4" w:space="0" w:color="000000"/>
              <w:right w:val="single" w:sz="4" w:space="0" w:color="000000"/>
            </w:tcBorders>
          </w:tcPr>
          <w:p w14:paraId="2CAED3D6" w14:textId="77777777" w:rsidR="00FF2438" w:rsidRPr="0000752E" w:rsidRDefault="00FF2438" w:rsidP="009B7401">
            <w:pPr>
              <w:ind w:left="2"/>
              <w:jc w:val="center"/>
            </w:pPr>
            <w:r w:rsidRPr="0000752E">
              <w:t>Уровни бюджетной системы Российской Федерации</w:t>
            </w:r>
          </w:p>
        </w:tc>
        <w:tc>
          <w:tcPr>
            <w:tcW w:w="925" w:type="dxa"/>
            <w:tcBorders>
              <w:top w:val="single" w:sz="4" w:space="0" w:color="000000"/>
              <w:left w:val="single" w:sz="4" w:space="0" w:color="000000"/>
              <w:bottom w:val="single" w:sz="4" w:space="0" w:color="000000"/>
              <w:right w:val="single" w:sz="4" w:space="0" w:color="000000"/>
            </w:tcBorders>
          </w:tcPr>
          <w:p w14:paraId="4A018AF0" w14:textId="60E4BF20" w:rsidR="00FF2438" w:rsidRPr="0000752E" w:rsidRDefault="00FF2438" w:rsidP="009B7401">
            <w:pPr>
              <w:ind w:left="70"/>
              <w:jc w:val="center"/>
            </w:pPr>
            <w:r w:rsidRPr="0000752E">
              <w:t>20</w:t>
            </w:r>
            <w:r w:rsidR="00B92CE7">
              <w:t>21</w:t>
            </w:r>
            <w:r w:rsidRPr="0000752E">
              <w:t xml:space="preserve"> г.,</w:t>
            </w:r>
          </w:p>
          <w:p w14:paraId="383BFCFE" w14:textId="77777777" w:rsidR="00FF2438" w:rsidRPr="0000752E" w:rsidRDefault="00FF2438" w:rsidP="009B7401">
            <w:pPr>
              <w:jc w:val="center"/>
            </w:pPr>
            <w:r w:rsidRPr="0000752E">
              <w:t>млн.  руб.</w:t>
            </w:r>
          </w:p>
        </w:tc>
        <w:tc>
          <w:tcPr>
            <w:tcW w:w="925" w:type="dxa"/>
            <w:tcBorders>
              <w:top w:val="single" w:sz="4" w:space="0" w:color="000000"/>
              <w:left w:val="single" w:sz="4" w:space="0" w:color="000000"/>
              <w:bottom w:val="single" w:sz="4" w:space="0" w:color="000000"/>
              <w:right w:val="single" w:sz="4" w:space="0" w:color="000000"/>
            </w:tcBorders>
          </w:tcPr>
          <w:p w14:paraId="70657403" w14:textId="77777777" w:rsidR="00FF2438" w:rsidRPr="0000752E" w:rsidRDefault="00FF2438" w:rsidP="009B7401">
            <w:pPr>
              <w:jc w:val="center"/>
            </w:pPr>
            <w:proofErr w:type="spellStart"/>
            <w:r w:rsidRPr="0000752E">
              <w:t>Струк</w:t>
            </w:r>
            <w:proofErr w:type="spellEnd"/>
            <w:r w:rsidRPr="0000752E">
              <w:t xml:space="preserve"> тура</w:t>
            </w:r>
          </w:p>
          <w:p w14:paraId="7F208BD3" w14:textId="77777777" w:rsidR="00FF2438" w:rsidRPr="0000752E" w:rsidRDefault="00FF2438" w:rsidP="009B7401">
            <w:pPr>
              <w:ind w:right="50"/>
              <w:jc w:val="center"/>
            </w:pPr>
            <w:r w:rsidRPr="0000752E">
              <w:t>%</w:t>
            </w:r>
          </w:p>
        </w:tc>
        <w:tc>
          <w:tcPr>
            <w:tcW w:w="924" w:type="dxa"/>
            <w:tcBorders>
              <w:top w:val="single" w:sz="4" w:space="0" w:color="000000"/>
              <w:left w:val="single" w:sz="4" w:space="0" w:color="000000"/>
              <w:bottom w:val="single" w:sz="4" w:space="0" w:color="000000"/>
              <w:right w:val="single" w:sz="4" w:space="0" w:color="000000"/>
            </w:tcBorders>
          </w:tcPr>
          <w:p w14:paraId="1EA11DDB" w14:textId="099ED57C" w:rsidR="00FF2438" w:rsidRPr="0000752E" w:rsidRDefault="00FF2438" w:rsidP="009B7401">
            <w:pPr>
              <w:ind w:left="70"/>
              <w:jc w:val="center"/>
            </w:pPr>
            <w:r w:rsidRPr="0000752E">
              <w:t>202</w:t>
            </w:r>
            <w:r w:rsidR="00B92CE7">
              <w:t>2</w:t>
            </w:r>
            <w:r w:rsidRPr="0000752E">
              <w:t xml:space="preserve"> г.,</w:t>
            </w:r>
          </w:p>
          <w:p w14:paraId="26032C4F" w14:textId="77777777" w:rsidR="00FF2438" w:rsidRPr="0000752E" w:rsidRDefault="00FF2438" w:rsidP="009B7401">
            <w:pPr>
              <w:jc w:val="center"/>
            </w:pPr>
            <w:r w:rsidRPr="0000752E">
              <w:t>млн.  руб.</w:t>
            </w:r>
          </w:p>
        </w:tc>
        <w:tc>
          <w:tcPr>
            <w:tcW w:w="814" w:type="dxa"/>
            <w:tcBorders>
              <w:top w:val="single" w:sz="4" w:space="0" w:color="000000"/>
              <w:left w:val="single" w:sz="4" w:space="0" w:color="000000"/>
              <w:bottom w:val="single" w:sz="4" w:space="0" w:color="000000"/>
              <w:right w:val="single" w:sz="4" w:space="0" w:color="000000"/>
            </w:tcBorders>
          </w:tcPr>
          <w:p w14:paraId="62C78CB1" w14:textId="77777777" w:rsidR="00FF2438" w:rsidRPr="0000752E" w:rsidRDefault="00FF2438" w:rsidP="009B7401">
            <w:pPr>
              <w:jc w:val="center"/>
            </w:pPr>
            <w:proofErr w:type="spellStart"/>
            <w:r w:rsidRPr="0000752E">
              <w:t>Струк</w:t>
            </w:r>
            <w:proofErr w:type="spellEnd"/>
            <w:r w:rsidRPr="0000752E">
              <w:t xml:space="preserve"> тура</w:t>
            </w:r>
          </w:p>
          <w:p w14:paraId="1C6D52C5" w14:textId="77777777" w:rsidR="00FF2438" w:rsidRPr="0000752E" w:rsidRDefault="00FF2438" w:rsidP="009B7401">
            <w:pPr>
              <w:ind w:right="52"/>
              <w:jc w:val="center"/>
            </w:pPr>
            <w:r w:rsidRPr="0000752E">
              <w:t>%</w:t>
            </w:r>
          </w:p>
        </w:tc>
        <w:tc>
          <w:tcPr>
            <w:tcW w:w="1038" w:type="dxa"/>
            <w:tcBorders>
              <w:top w:val="single" w:sz="4" w:space="0" w:color="000000"/>
              <w:left w:val="single" w:sz="4" w:space="0" w:color="000000"/>
              <w:bottom w:val="single" w:sz="4" w:space="0" w:color="000000"/>
              <w:right w:val="single" w:sz="4" w:space="0" w:color="000000"/>
            </w:tcBorders>
          </w:tcPr>
          <w:p w14:paraId="290D1BB2" w14:textId="57D377F4" w:rsidR="00FF2438" w:rsidRPr="0000752E" w:rsidRDefault="00FF2438" w:rsidP="009B7401">
            <w:pPr>
              <w:jc w:val="center"/>
            </w:pPr>
            <w:proofErr w:type="spellStart"/>
            <w:r w:rsidRPr="0000752E">
              <w:t>Изме</w:t>
            </w:r>
            <w:proofErr w:type="spellEnd"/>
            <w:r w:rsidRPr="0000752E">
              <w:t xml:space="preserve">- </w:t>
            </w:r>
            <w:proofErr w:type="spellStart"/>
            <w:r w:rsidRPr="0000752E">
              <w:t>нение</w:t>
            </w:r>
            <w:proofErr w:type="spellEnd"/>
            <w:r w:rsidRPr="0000752E">
              <w:t xml:space="preserve"> </w:t>
            </w:r>
            <w:proofErr w:type="spellStart"/>
            <w:r w:rsidRPr="0000752E">
              <w:t>струк</w:t>
            </w:r>
            <w:proofErr w:type="spellEnd"/>
            <w:r w:rsidRPr="0000752E">
              <w:t xml:space="preserve"> туры </w:t>
            </w:r>
            <w:r w:rsidRPr="0000752E">
              <w:rPr>
                <w:i/>
              </w:rPr>
              <w:t>202</w:t>
            </w:r>
            <w:r w:rsidR="00B92CE7">
              <w:rPr>
                <w:i/>
              </w:rPr>
              <w:t>2</w:t>
            </w:r>
            <w:r w:rsidRPr="0000752E">
              <w:t>/</w:t>
            </w:r>
          </w:p>
          <w:p w14:paraId="76EC441E" w14:textId="56268206" w:rsidR="00FF2438" w:rsidRPr="0000752E" w:rsidRDefault="00FF2438" w:rsidP="009B7401">
            <w:pPr>
              <w:ind w:right="53"/>
              <w:jc w:val="center"/>
            </w:pPr>
            <w:r w:rsidRPr="0000752E">
              <w:t>20</w:t>
            </w:r>
            <w:r w:rsidR="00B92CE7">
              <w:t>21</w:t>
            </w:r>
            <w:r w:rsidRPr="0000752E">
              <w:t>,</w:t>
            </w:r>
          </w:p>
          <w:p w14:paraId="60FE2589" w14:textId="77777777" w:rsidR="00FF2438" w:rsidRPr="0000752E" w:rsidRDefault="00FF2438" w:rsidP="009B7401">
            <w:pPr>
              <w:ind w:right="55"/>
              <w:jc w:val="center"/>
            </w:pPr>
            <w:r w:rsidRPr="0000752E">
              <w:t>(+,-)%.</w:t>
            </w:r>
          </w:p>
        </w:tc>
        <w:tc>
          <w:tcPr>
            <w:tcW w:w="925" w:type="dxa"/>
            <w:tcBorders>
              <w:top w:val="single" w:sz="4" w:space="0" w:color="000000"/>
              <w:left w:val="single" w:sz="4" w:space="0" w:color="000000"/>
              <w:bottom w:val="single" w:sz="4" w:space="0" w:color="000000"/>
              <w:right w:val="single" w:sz="4" w:space="0" w:color="000000"/>
            </w:tcBorders>
          </w:tcPr>
          <w:p w14:paraId="10F2F5AE" w14:textId="0CADC1DE" w:rsidR="00FF2438" w:rsidRPr="0000752E" w:rsidRDefault="00FF2438" w:rsidP="009B7401">
            <w:pPr>
              <w:ind w:left="8" w:hanging="8"/>
              <w:jc w:val="center"/>
            </w:pPr>
            <w:r w:rsidRPr="0000752E">
              <w:t>202</w:t>
            </w:r>
            <w:r w:rsidR="00B92CE7">
              <w:t>3</w:t>
            </w:r>
            <w:r w:rsidRPr="0000752E">
              <w:t>г. млн. руб.</w:t>
            </w:r>
          </w:p>
        </w:tc>
        <w:tc>
          <w:tcPr>
            <w:tcW w:w="1101" w:type="dxa"/>
            <w:tcBorders>
              <w:top w:val="single" w:sz="4" w:space="0" w:color="000000"/>
              <w:left w:val="single" w:sz="4" w:space="0" w:color="000000"/>
              <w:bottom w:val="single" w:sz="4" w:space="0" w:color="000000"/>
              <w:right w:val="single" w:sz="4" w:space="0" w:color="000000"/>
            </w:tcBorders>
          </w:tcPr>
          <w:p w14:paraId="53C7BFD1" w14:textId="77777777" w:rsidR="00FF2438" w:rsidRPr="0000752E" w:rsidRDefault="00FF2438" w:rsidP="009B7401">
            <w:pPr>
              <w:jc w:val="center"/>
            </w:pPr>
            <w:r w:rsidRPr="0000752E">
              <w:t>Структура,</w:t>
            </w:r>
          </w:p>
          <w:p w14:paraId="3116AA31" w14:textId="77777777" w:rsidR="00FF2438" w:rsidRPr="0000752E" w:rsidRDefault="00FF2438" w:rsidP="009B7401">
            <w:pPr>
              <w:ind w:right="50"/>
              <w:jc w:val="center"/>
            </w:pPr>
            <w:r w:rsidRPr="0000752E">
              <w:t>%</w:t>
            </w:r>
          </w:p>
        </w:tc>
        <w:tc>
          <w:tcPr>
            <w:tcW w:w="1208" w:type="dxa"/>
            <w:tcBorders>
              <w:top w:val="single" w:sz="4" w:space="0" w:color="000000"/>
              <w:left w:val="single" w:sz="4" w:space="0" w:color="000000"/>
              <w:bottom w:val="single" w:sz="4" w:space="0" w:color="000000"/>
              <w:right w:val="single" w:sz="4" w:space="0" w:color="000000"/>
            </w:tcBorders>
          </w:tcPr>
          <w:p w14:paraId="4D8BD78B" w14:textId="77777777" w:rsidR="00FF2438" w:rsidRPr="0000752E" w:rsidRDefault="00FF2438" w:rsidP="009B7401">
            <w:pPr>
              <w:jc w:val="center"/>
              <w:rPr>
                <w:i/>
              </w:rPr>
            </w:pPr>
            <w:r w:rsidRPr="0000752E">
              <w:t>Отклонение</w:t>
            </w:r>
          </w:p>
          <w:p w14:paraId="08D8BCC0" w14:textId="2DE77F2F" w:rsidR="00FF2438" w:rsidRPr="0000752E" w:rsidRDefault="00FF2438" w:rsidP="009B7401">
            <w:pPr>
              <w:jc w:val="center"/>
            </w:pPr>
            <w:r w:rsidRPr="0000752E">
              <w:rPr>
                <w:i/>
              </w:rPr>
              <w:t>202</w:t>
            </w:r>
            <w:r w:rsidR="00B92CE7">
              <w:rPr>
                <w:i/>
              </w:rPr>
              <w:t>3</w:t>
            </w:r>
            <w:r w:rsidRPr="0000752E">
              <w:t>/ 202</w:t>
            </w:r>
            <w:r w:rsidR="00B92CE7">
              <w:t>2</w:t>
            </w:r>
            <w:r w:rsidRPr="0000752E">
              <w:t>(+,-)%</w:t>
            </w:r>
          </w:p>
        </w:tc>
      </w:tr>
      <w:tr w:rsidR="00FF2438" w:rsidRPr="0000752E" w14:paraId="39ED776D" w14:textId="77777777" w:rsidTr="001E4A67">
        <w:trPr>
          <w:trHeight w:val="562"/>
        </w:trPr>
        <w:tc>
          <w:tcPr>
            <w:tcW w:w="1605" w:type="dxa"/>
            <w:tcBorders>
              <w:top w:val="single" w:sz="4" w:space="0" w:color="000000"/>
              <w:left w:val="single" w:sz="4" w:space="0" w:color="000000"/>
              <w:bottom w:val="single" w:sz="4" w:space="0" w:color="000000"/>
              <w:right w:val="single" w:sz="4" w:space="0" w:color="000000"/>
            </w:tcBorders>
          </w:tcPr>
          <w:p w14:paraId="5BA3A1C4" w14:textId="77777777" w:rsidR="00FF2438" w:rsidRPr="0000752E" w:rsidRDefault="00FF2438" w:rsidP="009B7401">
            <w:pPr>
              <w:ind w:left="2"/>
            </w:pPr>
            <w:r w:rsidRPr="0000752E">
              <w:t xml:space="preserve">Федеральный уровень </w:t>
            </w:r>
          </w:p>
        </w:tc>
        <w:tc>
          <w:tcPr>
            <w:tcW w:w="925" w:type="dxa"/>
            <w:tcBorders>
              <w:top w:val="single" w:sz="4" w:space="0" w:color="000000"/>
              <w:left w:val="single" w:sz="4" w:space="0" w:color="000000"/>
              <w:bottom w:val="single" w:sz="4" w:space="0" w:color="000000"/>
              <w:right w:val="single" w:sz="4" w:space="0" w:color="000000"/>
            </w:tcBorders>
          </w:tcPr>
          <w:p w14:paraId="2F81B84B" w14:textId="77777777" w:rsidR="00FF2438" w:rsidRPr="0000752E" w:rsidRDefault="00FF2438" w:rsidP="009B7401">
            <w:pPr>
              <w:ind w:left="2"/>
              <w:jc w:val="center"/>
            </w:pPr>
          </w:p>
        </w:tc>
        <w:tc>
          <w:tcPr>
            <w:tcW w:w="925" w:type="dxa"/>
            <w:tcBorders>
              <w:top w:val="single" w:sz="4" w:space="0" w:color="000000"/>
              <w:left w:val="single" w:sz="4" w:space="0" w:color="000000"/>
              <w:bottom w:val="single" w:sz="4" w:space="0" w:color="000000"/>
              <w:right w:val="single" w:sz="4" w:space="0" w:color="000000"/>
            </w:tcBorders>
          </w:tcPr>
          <w:p w14:paraId="1E87D1CA" w14:textId="77777777" w:rsidR="00FF2438" w:rsidRPr="0000752E" w:rsidRDefault="00FF2438" w:rsidP="009B7401">
            <w:pPr>
              <w:ind w:left="2"/>
              <w:jc w:val="center"/>
            </w:pPr>
          </w:p>
        </w:tc>
        <w:tc>
          <w:tcPr>
            <w:tcW w:w="924" w:type="dxa"/>
            <w:tcBorders>
              <w:top w:val="single" w:sz="4" w:space="0" w:color="000000"/>
              <w:left w:val="single" w:sz="4" w:space="0" w:color="000000"/>
              <w:bottom w:val="single" w:sz="4" w:space="0" w:color="000000"/>
              <w:right w:val="single" w:sz="4" w:space="0" w:color="000000"/>
            </w:tcBorders>
          </w:tcPr>
          <w:p w14:paraId="5B88033B" w14:textId="77777777" w:rsidR="00FF2438" w:rsidRPr="0000752E" w:rsidRDefault="00FF2438" w:rsidP="009B7401">
            <w:pPr>
              <w:jc w:val="center"/>
            </w:pPr>
          </w:p>
        </w:tc>
        <w:tc>
          <w:tcPr>
            <w:tcW w:w="814" w:type="dxa"/>
            <w:tcBorders>
              <w:top w:val="single" w:sz="4" w:space="0" w:color="000000"/>
              <w:left w:val="single" w:sz="4" w:space="0" w:color="000000"/>
              <w:bottom w:val="single" w:sz="4" w:space="0" w:color="000000"/>
              <w:right w:val="single" w:sz="4" w:space="0" w:color="000000"/>
            </w:tcBorders>
          </w:tcPr>
          <w:p w14:paraId="0BF0C7E7" w14:textId="77777777" w:rsidR="00FF2438" w:rsidRPr="0000752E" w:rsidRDefault="00FF2438" w:rsidP="009B7401">
            <w:pPr>
              <w:ind w:left="2"/>
              <w:jc w:val="center"/>
            </w:pPr>
          </w:p>
        </w:tc>
        <w:tc>
          <w:tcPr>
            <w:tcW w:w="1038" w:type="dxa"/>
            <w:tcBorders>
              <w:top w:val="single" w:sz="4" w:space="0" w:color="000000"/>
              <w:left w:val="single" w:sz="4" w:space="0" w:color="000000"/>
              <w:bottom w:val="single" w:sz="4" w:space="0" w:color="000000"/>
              <w:right w:val="single" w:sz="4" w:space="0" w:color="000000"/>
            </w:tcBorders>
          </w:tcPr>
          <w:p w14:paraId="2F3197C0" w14:textId="77777777" w:rsidR="00FF2438" w:rsidRPr="0000752E" w:rsidRDefault="00FF2438" w:rsidP="009B7401">
            <w:pPr>
              <w:jc w:val="center"/>
            </w:pPr>
          </w:p>
        </w:tc>
        <w:tc>
          <w:tcPr>
            <w:tcW w:w="925" w:type="dxa"/>
            <w:tcBorders>
              <w:top w:val="single" w:sz="4" w:space="0" w:color="000000"/>
              <w:left w:val="single" w:sz="4" w:space="0" w:color="000000"/>
              <w:bottom w:val="single" w:sz="4" w:space="0" w:color="000000"/>
              <w:right w:val="single" w:sz="4" w:space="0" w:color="000000"/>
            </w:tcBorders>
          </w:tcPr>
          <w:p w14:paraId="1C976862" w14:textId="77777777" w:rsidR="00FF2438" w:rsidRPr="0000752E" w:rsidRDefault="00FF2438" w:rsidP="009B7401">
            <w:pPr>
              <w:ind w:left="2"/>
              <w:jc w:val="center"/>
            </w:pPr>
          </w:p>
        </w:tc>
        <w:tc>
          <w:tcPr>
            <w:tcW w:w="1101" w:type="dxa"/>
            <w:tcBorders>
              <w:top w:val="single" w:sz="4" w:space="0" w:color="000000"/>
              <w:left w:val="single" w:sz="4" w:space="0" w:color="000000"/>
              <w:bottom w:val="single" w:sz="4" w:space="0" w:color="000000"/>
              <w:right w:val="single" w:sz="4" w:space="0" w:color="000000"/>
            </w:tcBorders>
          </w:tcPr>
          <w:p w14:paraId="778C43F3" w14:textId="77777777" w:rsidR="00FF2438" w:rsidRPr="0000752E" w:rsidRDefault="00FF2438" w:rsidP="009B7401">
            <w:pPr>
              <w:ind w:left="2"/>
              <w:jc w:val="center"/>
            </w:pPr>
          </w:p>
        </w:tc>
        <w:tc>
          <w:tcPr>
            <w:tcW w:w="1208" w:type="dxa"/>
            <w:tcBorders>
              <w:top w:val="single" w:sz="4" w:space="0" w:color="000000"/>
              <w:left w:val="single" w:sz="4" w:space="0" w:color="000000"/>
              <w:bottom w:val="single" w:sz="4" w:space="0" w:color="000000"/>
              <w:right w:val="single" w:sz="4" w:space="0" w:color="000000"/>
            </w:tcBorders>
          </w:tcPr>
          <w:p w14:paraId="5B17C500" w14:textId="77777777" w:rsidR="00FF2438" w:rsidRPr="0000752E" w:rsidRDefault="00FF2438" w:rsidP="009B7401">
            <w:pPr>
              <w:ind w:left="2"/>
              <w:jc w:val="center"/>
            </w:pPr>
          </w:p>
        </w:tc>
      </w:tr>
      <w:tr w:rsidR="00FF2438" w:rsidRPr="0000752E" w14:paraId="55CB7AEC" w14:textId="77777777" w:rsidTr="001E4A67">
        <w:trPr>
          <w:trHeight w:val="562"/>
        </w:trPr>
        <w:tc>
          <w:tcPr>
            <w:tcW w:w="1605" w:type="dxa"/>
            <w:tcBorders>
              <w:top w:val="single" w:sz="4" w:space="0" w:color="000000"/>
              <w:left w:val="single" w:sz="4" w:space="0" w:color="000000"/>
              <w:bottom w:val="single" w:sz="4" w:space="0" w:color="000000"/>
              <w:right w:val="single" w:sz="4" w:space="0" w:color="000000"/>
            </w:tcBorders>
          </w:tcPr>
          <w:p w14:paraId="660B760C" w14:textId="77777777" w:rsidR="00FF2438" w:rsidRPr="0000752E" w:rsidRDefault="00FF2438" w:rsidP="009B7401">
            <w:pPr>
              <w:ind w:left="2"/>
            </w:pPr>
            <w:r w:rsidRPr="0000752E">
              <w:t xml:space="preserve">Уровень субъекта </w:t>
            </w:r>
          </w:p>
        </w:tc>
        <w:tc>
          <w:tcPr>
            <w:tcW w:w="925" w:type="dxa"/>
            <w:tcBorders>
              <w:top w:val="single" w:sz="4" w:space="0" w:color="000000"/>
              <w:left w:val="single" w:sz="4" w:space="0" w:color="000000"/>
              <w:bottom w:val="single" w:sz="4" w:space="0" w:color="000000"/>
              <w:right w:val="single" w:sz="4" w:space="0" w:color="000000"/>
            </w:tcBorders>
          </w:tcPr>
          <w:p w14:paraId="60BCA850" w14:textId="77777777" w:rsidR="00FF2438" w:rsidRPr="0000752E" w:rsidRDefault="00FF2438" w:rsidP="009B7401">
            <w:pPr>
              <w:ind w:left="2"/>
              <w:jc w:val="center"/>
            </w:pPr>
          </w:p>
        </w:tc>
        <w:tc>
          <w:tcPr>
            <w:tcW w:w="925" w:type="dxa"/>
            <w:tcBorders>
              <w:top w:val="single" w:sz="4" w:space="0" w:color="000000"/>
              <w:left w:val="single" w:sz="4" w:space="0" w:color="000000"/>
              <w:bottom w:val="single" w:sz="4" w:space="0" w:color="000000"/>
              <w:right w:val="single" w:sz="4" w:space="0" w:color="000000"/>
            </w:tcBorders>
          </w:tcPr>
          <w:p w14:paraId="4091EBDD" w14:textId="77777777" w:rsidR="00FF2438" w:rsidRPr="0000752E" w:rsidRDefault="00FF2438" w:rsidP="009B7401">
            <w:pPr>
              <w:ind w:left="2"/>
              <w:jc w:val="center"/>
            </w:pPr>
          </w:p>
        </w:tc>
        <w:tc>
          <w:tcPr>
            <w:tcW w:w="924" w:type="dxa"/>
            <w:tcBorders>
              <w:top w:val="single" w:sz="4" w:space="0" w:color="000000"/>
              <w:left w:val="single" w:sz="4" w:space="0" w:color="000000"/>
              <w:bottom w:val="single" w:sz="4" w:space="0" w:color="000000"/>
              <w:right w:val="single" w:sz="4" w:space="0" w:color="000000"/>
            </w:tcBorders>
          </w:tcPr>
          <w:p w14:paraId="39125F38" w14:textId="77777777" w:rsidR="00FF2438" w:rsidRPr="0000752E" w:rsidRDefault="00FF2438" w:rsidP="009B7401">
            <w:pPr>
              <w:jc w:val="center"/>
            </w:pPr>
          </w:p>
        </w:tc>
        <w:tc>
          <w:tcPr>
            <w:tcW w:w="814" w:type="dxa"/>
            <w:tcBorders>
              <w:top w:val="single" w:sz="4" w:space="0" w:color="000000"/>
              <w:left w:val="single" w:sz="4" w:space="0" w:color="000000"/>
              <w:bottom w:val="single" w:sz="4" w:space="0" w:color="000000"/>
              <w:right w:val="single" w:sz="4" w:space="0" w:color="000000"/>
            </w:tcBorders>
          </w:tcPr>
          <w:p w14:paraId="10DBAA55" w14:textId="77777777" w:rsidR="00FF2438" w:rsidRPr="0000752E" w:rsidRDefault="00FF2438" w:rsidP="009B7401">
            <w:pPr>
              <w:ind w:left="2"/>
              <w:jc w:val="center"/>
            </w:pPr>
          </w:p>
        </w:tc>
        <w:tc>
          <w:tcPr>
            <w:tcW w:w="1038" w:type="dxa"/>
            <w:tcBorders>
              <w:top w:val="single" w:sz="4" w:space="0" w:color="000000"/>
              <w:left w:val="single" w:sz="4" w:space="0" w:color="000000"/>
              <w:bottom w:val="single" w:sz="4" w:space="0" w:color="000000"/>
              <w:right w:val="single" w:sz="4" w:space="0" w:color="000000"/>
            </w:tcBorders>
          </w:tcPr>
          <w:p w14:paraId="56224130" w14:textId="77777777" w:rsidR="00FF2438" w:rsidRPr="0000752E" w:rsidRDefault="00FF2438" w:rsidP="009B7401">
            <w:pPr>
              <w:jc w:val="center"/>
            </w:pPr>
          </w:p>
        </w:tc>
        <w:tc>
          <w:tcPr>
            <w:tcW w:w="925" w:type="dxa"/>
            <w:tcBorders>
              <w:top w:val="single" w:sz="4" w:space="0" w:color="000000"/>
              <w:left w:val="single" w:sz="4" w:space="0" w:color="000000"/>
              <w:bottom w:val="single" w:sz="4" w:space="0" w:color="000000"/>
              <w:right w:val="single" w:sz="4" w:space="0" w:color="000000"/>
            </w:tcBorders>
          </w:tcPr>
          <w:p w14:paraId="7B2BC51F" w14:textId="77777777" w:rsidR="00FF2438" w:rsidRPr="0000752E" w:rsidRDefault="00FF2438" w:rsidP="009B7401">
            <w:pPr>
              <w:ind w:left="2"/>
              <w:jc w:val="center"/>
            </w:pPr>
          </w:p>
        </w:tc>
        <w:tc>
          <w:tcPr>
            <w:tcW w:w="1101" w:type="dxa"/>
            <w:tcBorders>
              <w:top w:val="single" w:sz="4" w:space="0" w:color="000000"/>
              <w:left w:val="single" w:sz="4" w:space="0" w:color="000000"/>
              <w:bottom w:val="single" w:sz="4" w:space="0" w:color="000000"/>
              <w:right w:val="single" w:sz="4" w:space="0" w:color="000000"/>
            </w:tcBorders>
          </w:tcPr>
          <w:p w14:paraId="59362BAC" w14:textId="77777777" w:rsidR="00FF2438" w:rsidRPr="0000752E" w:rsidRDefault="00FF2438" w:rsidP="009B7401">
            <w:pPr>
              <w:ind w:left="2"/>
              <w:jc w:val="center"/>
            </w:pPr>
          </w:p>
        </w:tc>
        <w:tc>
          <w:tcPr>
            <w:tcW w:w="1208" w:type="dxa"/>
            <w:tcBorders>
              <w:top w:val="single" w:sz="4" w:space="0" w:color="000000"/>
              <w:left w:val="single" w:sz="4" w:space="0" w:color="000000"/>
              <w:bottom w:val="single" w:sz="4" w:space="0" w:color="000000"/>
              <w:right w:val="single" w:sz="4" w:space="0" w:color="000000"/>
            </w:tcBorders>
          </w:tcPr>
          <w:p w14:paraId="0E36579B" w14:textId="77777777" w:rsidR="00FF2438" w:rsidRPr="0000752E" w:rsidRDefault="00FF2438" w:rsidP="009B7401">
            <w:pPr>
              <w:ind w:left="2"/>
              <w:jc w:val="center"/>
            </w:pPr>
          </w:p>
        </w:tc>
      </w:tr>
      <w:tr w:rsidR="00FF2438" w:rsidRPr="0000752E" w14:paraId="5231DE24" w14:textId="77777777" w:rsidTr="001E4A67">
        <w:trPr>
          <w:trHeight w:val="460"/>
        </w:trPr>
        <w:tc>
          <w:tcPr>
            <w:tcW w:w="1605" w:type="dxa"/>
            <w:tcBorders>
              <w:top w:val="single" w:sz="4" w:space="0" w:color="000000"/>
              <w:left w:val="single" w:sz="4" w:space="0" w:color="000000"/>
              <w:bottom w:val="single" w:sz="4" w:space="0" w:color="000000"/>
              <w:right w:val="single" w:sz="4" w:space="0" w:color="000000"/>
            </w:tcBorders>
          </w:tcPr>
          <w:p w14:paraId="7A37909D" w14:textId="77777777" w:rsidR="00FF2438" w:rsidRPr="0000752E" w:rsidRDefault="00FF2438" w:rsidP="009B7401">
            <w:pPr>
              <w:ind w:left="2"/>
            </w:pPr>
            <w:r w:rsidRPr="0000752E">
              <w:t xml:space="preserve">Муниципальный уровень </w:t>
            </w:r>
          </w:p>
        </w:tc>
        <w:tc>
          <w:tcPr>
            <w:tcW w:w="925" w:type="dxa"/>
            <w:tcBorders>
              <w:top w:val="single" w:sz="4" w:space="0" w:color="000000"/>
              <w:left w:val="single" w:sz="4" w:space="0" w:color="000000"/>
              <w:bottom w:val="single" w:sz="4" w:space="0" w:color="000000"/>
              <w:right w:val="single" w:sz="4" w:space="0" w:color="000000"/>
            </w:tcBorders>
          </w:tcPr>
          <w:p w14:paraId="40B3D1EB" w14:textId="77777777" w:rsidR="00FF2438" w:rsidRPr="0000752E" w:rsidRDefault="00FF2438" w:rsidP="009B7401">
            <w:pPr>
              <w:ind w:left="2"/>
              <w:jc w:val="center"/>
            </w:pPr>
          </w:p>
        </w:tc>
        <w:tc>
          <w:tcPr>
            <w:tcW w:w="925" w:type="dxa"/>
            <w:tcBorders>
              <w:top w:val="single" w:sz="4" w:space="0" w:color="000000"/>
              <w:left w:val="single" w:sz="4" w:space="0" w:color="000000"/>
              <w:bottom w:val="single" w:sz="4" w:space="0" w:color="000000"/>
              <w:right w:val="single" w:sz="4" w:space="0" w:color="000000"/>
            </w:tcBorders>
          </w:tcPr>
          <w:p w14:paraId="4D88FA03" w14:textId="77777777" w:rsidR="00FF2438" w:rsidRPr="0000752E" w:rsidRDefault="00FF2438" w:rsidP="009B7401">
            <w:pPr>
              <w:ind w:left="2"/>
              <w:jc w:val="center"/>
            </w:pPr>
          </w:p>
        </w:tc>
        <w:tc>
          <w:tcPr>
            <w:tcW w:w="924" w:type="dxa"/>
            <w:tcBorders>
              <w:top w:val="single" w:sz="4" w:space="0" w:color="000000"/>
              <w:left w:val="single" w:sz="4" w:space="0" w:color="000000"/>
              <w:bottom w:val="single" w:sz="4" w:space="0" w:color="000000"/>
              <w:right w:val="single" w:sz="4" w:space="0" w:color="000000"/>
            </w:tcBorders>
          </w:tcPr>
          <w:p w14:paraId="1AEC3689" w14:textId="77777777" w:rsidR="00FF2438" w:rsidRPr="0000752E" w:rsidRDefault="00FF2438" w:rsidP="009B7401">
            <w:pPr>
              <w:jc w:val="center"/>
            </w:pPr>
          </w:p>
        </w:tc>
        <w:tc>
          <w:tcPr>
            <w:tcW w:w="814" w:type="dxa"/>
            <w:tcBorders>
              <w:top w:val="single" w:sz="4" w:space="0" w:color="000000"/>
              <w:left w:val="single" w:sz="4" w:space="0" w:color="000000"/>
              <w:bottom w:val="single" w:sz="4" w:space="0" w:color="000000"/>
              <w:right w:val="single" w:sz="4" w:space="0" w:color="000000"/>
            </w:tcBorders>
          </w:tcPr>
          <w:p w14:paraId="72F4D964" w14:textId="77777777" w:rsidR="00FF2438" w:rsidRPr="0000752E" w:rsidRDefault="00FF2438" w:rsidP="009B7401">
            <w:pPr>
              <w:ind w:left="2"/>
              <w:jc w:val="center"/>
            </w:pPr>
          </w:p>
        </w:tc>
        <w:tc>
          <w:tcPr>
            <w:tcW w:w="1038" w:type="dxa"/>
            <w:tcBorders>
              <w:top w:val="single" w:sz="4" w:space="0" w:color="000000"/>
              <w:left w:val="single" w:sz="4" w:space="0" w:color="000000"/>
              <w:bottom w:val="single" w:sz="4" w:space="0" w:color="000000"/>
              <w:right w:val="single" w:sz="4" w:space="0" w:color="000000"/>
            </w:tcBorders>
          </w:tcPr>
          <w:p w14:paraId="3644D74D" w14:textId="77777777" w:rsidR="00FF2438" w:rsidRPr="0000752E" w:rsidRDefault="00FF2438" w:rsidP="009B7401">
            <w:pPr>
              <w:jc w:val="center"/>
            </w:pPr>
          </w:p>
        </w:tc>
        <w:tc>
          <w:tcPr>
            <w:tcW w:w="925" w:type="dxa"/>
            <w:tcBorders>
              <w:top w:val="single" w:sz="4" w:space="0" w:color="000000"/>
              <w:left w:val="single" w:sz="4" w:space="0" w:color="000000"/>
              <w:bottom w:val="single" w:sz="4" w:space="0" w:color="000000"/>
              <w:right w:val="single" w:sz="4" w:space="0" w:color="000000"/>
            </w:tcBorders>
          </w:tcPr>
          <w:p w14:paraId="0A047620" w14:textId="77777777" w:rsidR="00FF2438" w:rsidRPr="0000752E" w:rsidRDefault="00FF2438" w:rsidP="009B7401">
            <w:pPr>
              <w:ind w:left="2"/>
              <w:jc w:val="center"/>
            </w:pPr>
          </w:p>
        </w:tc>
        <w:tc>
          <w:tcPr>
            <w:tcW w:w="1101" w:type="dxa"/>
            <w:tcBorders>
              <w:top w:val="single" w:sz="4" w:space="0" w:color="000000"/>
              <w:left w:val="single" w:sz="4" w:space="0" w:color="000000"/>
              <w:bottom w:val="single" w:sz="4" w:space="0" w:color="000000"/>
              <w:right w:val="single" w:sz="4" w:space="0" w:color="000000"/>
            </w:tcBorders>
          </w:tcPr>
          <w:p w14:paraId="6834523C" w14:textId="77777777" w:rsidR="00FF2438" w:rsidRPr="0000752E" w:rsidRDefault="00FF2438" w:rsidP="009B7401">
            <w:pPr>
              <w:ind w:left="2"/>
              <w:jc w:val="center"/>
            </w:pPr>
          </w:p>
        </w:tc>
        <w:tc>
          <w:tcPr>
            <w:tcW w:w="1208" w:type="dxa"/>
            <w:tcBorders>
              <w:top w:val="single" w:sz="4" w:space="0" w:color="000000"/>
              <w:left w:val="single" w:sz="4" w:space="0" w:color="000000"/>
              <w:bottom w:val="single" w:sz="4" w:space="0" w:color="000000"/>
              <w:right w:val="single" w:sz="4" w:space="0" w:color="000000"/>
            </w:tcBorders>
          </w:tcPr>
          <w:p w14:paraId="3A43B2DF" w14:textId="77777777" w:rsidR="00FF2438" w:rsidRPr="0000752E" w:rsidRDefault="00FF2438" w:rsidP="009B7401">
            <w:pPr>
              <w:ind w:left="2"/>
              <w:jc w:val="center"/>
            </w:pPr>
          </w:p>
        </w:tc>
      </w:tr>
      <w:tr w:rsidR="00FF2438" w:rsidRPr="0000752E" w14:paraId="7A8CA7F4" w14:textId="77777777" w:rsidTr="001E4A67">
        <w:trPr>
          <w:trHeight w:val="288"/>
        </w:trPr>
        <w:tc>
          <w:tcPr>
            <w:tcW w:w="1605" w:type="dxa"/>
            <w:tcBorders>
              <w:top w:val="single" w:sz="4" w:space="0" w:color="000000"/>
              <w:left w:val="single" w:sz="4" w:space="0" w:color="000000"/>
              <w:bottom w:val="single" w:sz="4" w:space="0" w:color="000000"/>
              <w:right w:val="single" w:sz="4" w:space="0" w:color="000000"/>
            </w:tcBorders>
          </w:tcPr>
          <w:p w14:paraId="5E23EFB5" w14:textId="77777777" w:rsidR="00FF2438" w:rsidRPr="0000752E" w:rsidRDefault="00FF2438" w:rsidP="009B7401">
            <w:pPr>
              <w:ind w:left="2"/>
            </w:pPr>
            <w:r w:rsidRPr="0000752E">
              <w:t xml:space="preserve">Всего </w:t>
            </w:r>
          </w:p>
        </w:tc>
        <w:tc>
          <w:tcPr>
            <w:tcW w:w="925" w:type="dxa"/>
            <w:tcBorders>
              <w:top w:val="single" w:sz="4" w:space="0" w:color="000000"/>
              <w:left w:val="single" w:sz="4" w:space="0" w:color="000000"/>
              <w:bottom w:val="single" w:sz="4" w:space="0" w:color="000000"/>
              <w:right w:val="single" w:sz="4" w:space="0" w:color="000000"/>
            </w:tcBorders>
          </w:tcPr>
          <w:p w14:paraId="23AFCA6C" w14:textId="77777777" w:rsidR="00FF2438" w:rsidRPr="0000752E" w:rsidRDefault="00FF2438" w:rsidP="009B7401">
            <w:pPr>
              <w:ind w:left="2"/>
              <w:jc w:val="center"/>
            </w:pPr>
          </w:p>
        </w:tc>
        <w:tc>
          <w:tcPr>
            <w:tcW w:w="925" w:type="dxa"/>
            <w:tcBorders>
              <w:top w:val="single" w:sz="4" w:space="0" w:color="000000"/>
              <w:left w:val="single" w:sz="4" w:space="0" w:color="000000"/>
              <w:bottom w:val="single" w:sz="4" w:space="0" w:color="000000"/>
              <w:right w:val="single" w:sz="4" w:space="0" w:color="000000"/>
            </w:tcBorders>
          </w:tcPr>
          <w:p w14:paraId="29F558A5" w14:textId="77777777" w:rsidR="00FF2438" w:rsidRPr="0000752E" w:rsidRDefault="00FF2438" w:rsidP="009B7401">
            <w:pPr>
              <w:ind w:left="2"/>
              <w:jc w:val="center"/>
            </w:pPr>
          </w:p>
        </w:tc>
        <w:tc>
          <w:tcPr>
            <w:tcW w:w="924" w:type="dxa"/>
            <w:tcBorders>
              <w:top w:val="single" w:sz="4" w:space="0" w:color="000000"/>
              <w:left w:val="single" w:sz="4" w:space="0" w:color="000000"/>
              <w:bottom w:val="single" w:sz="4" w:space="0" w:color="000000"/>
              <w:right w:val="single" w:sz="4" w:space="0" w:color="000000"/>
            </w:tcBorders>
          </w:tcPr>
          <w:p w14:paraId="44566963" w14:textId="77777777" w:rsidR="00FF2438" w:rsidRPr="0000752E" w:rsidRDefault="00FF2438" w:rsidP="009B7401">
            <w:pPr>
              <w:jc w:val="center"/>
            </w:pPr>
          </w:p>
        </w:tc>
        <w:tc>
          <w:tcPr>
            <w:tcW w:w="814" w:type="dxa"/>
            <w:tcBorders>
              <w:top w:val="single" w:sz="4" w:space="0" w:color="000000"/>
              <w:left w:val="single" w:sz="4" w:space="0" w:color="000000"/>
              <w:bottom w:val="single" w:sz="4" w:space="0" w:color="000000"/>
              <w:right w:val="single" w:sz="4" w:space="0" w:color="000000"/>
            </w:tcBorders>
          </w:tcPr>
          <w:p w14:paraId="4215E4B0" w14:textId="77777777" w:rsidR="00FF2438" w:rsidRPr="0000752E" w:rsidRDefault="00FF2438" w:rsidP="009B7401">
            <w:pPr>
              <w:ind w:left="2"/>
              <w:jc w:val="center"/>
            </w:pPr>
          </w:p>
        </w:tc>
        <w:tc>
          <w:tcPr>
            <w:tcW w:w="1038" w:type="dxa"/>
            <w:tcBorders>
              <w:top w:val="single" w:sz="4" w:space="0" w:color="000000"/>
              <w:left w:val="single" w:sz="4" w:space="0" w:color="000000"/>
              <w:bottom w:val="single" w:sz="4" w:space="0" w:color="000000"/>
              <w:right w:val="single" w:sz="4" w:space="0" w:color="000000"/>
            </w:tcBorders>
          </w:tcPr>
          <w:p w14:paraId="5CF31917" w14:textId="77777777" w:rsidR="00FF2438" w:rsidRPr="0000752E" w:rsidRDefault="00FF2438" w:rsidP="009B7401">
            <w:pPr>
              <w:jc w:val="center"/>
            </w:pPr>
          </w:p>
        </w:tc>
        <w:tc>
          <w:tcPr>
            <w:tcW w:w="925" w:type="dxa"/>
            <w:tcBorders>
              <w:top w:val="single" w:sz="4" w:space="0" w:color="000000"/>
              <w:left w:val="single" w:sz="4" w:space="0" w:color="000000"/>
              <w:bottom w:val="single" w:sz="4" w:space="0" w:color="000000"/>
              <w:right w:val="single" w:sz="4" w:space="0" w:color="000000"/>
            </w:tcBorders>
          </w:tcPr>
          <w:p w14:paraId="7516696F" w14:textId="77777777" w:rsidR="00FF2438" w:rsidRPr="0000752E" w:rsidRDefault="00FF2438" w:rsidP="009B7401">
            <w:pPr>
              <w:ind w:left="2"/>
              <w:jc w:val="center"/>
            </w:pPr>
          </w:p>
        </w:tc>
        <w:tc>
          <w:tcPr>
            <w:tcW w:w="1101" w:type="dxa"/>
            <w:tcBorders>
              <w:top w:val="single" w:sz="4" w:space="0" w:color="000000"/>
              <w:left w:val="single" w:sz="4" w:space="0" w:color="000000"/>
              <w:bottom w:val="single" w:sz="4" w:space="0" w:color="000000"/>
              <w:right w:val="single" w:sz="4" w:space="0" w:color="000000"/>
            </w:tcBorders>
          </w:tcPr>
          <w:p w14:paraId="77D7BE9B" w14:textId="77777777" w:rsidR="00FF2438" w:rsidRPr="0000752E" w:rsidRDefault="00FF2438" w:rsidP="009B7401">
            <w:pPr>
              <w:ind w:left="2"/>
              <w:jc w:val="center"/>
            </w:pPr>
          </w:p>
        </w:tc>
        <w:tc>
          <w:tcPr>
            <w:tcW w:w="1208" w:type="dxa"/>
            <w:tcBorders>
              <w:top w:val="single" w:sz="4" w:space="0" w:color="000000"/>
              <w:left w:val="single" w:sz="4" w:space="0" w:color="000000"/>
              <w:bottom w:val="single" w:sz="4" w:space="0" w:color="000000"/>
              <w:right w:val="single" w:sz="4" w:space="0" w:color="000000"/>
            </w:tcBorders>
          </w:tcPr>
          <w:p w14:paraId="2AB8471B" w14:textId="77777777" w:rsidR="00FF2438" w:rsidRPr="0000752E" w:rsidRDefault="00FF2438" w:rsidP="009B7401">
            <w:pPr>
              <w:ind w:left="2"/>
              <w:jc w:val="center"/>
            </w:pPr>
          </w:p>
        </w:tc>
      </w:tr>
    </w:tbl>
    <w:p w14:paraId="08A60FA0" w14:textId="77777777" w:rsidR="001E4A67" w:rsidRDefault="001E4A67" w:rsidP="009B7401">
      <w:pPr>
        <w:tabs>
          <w:tab w:val="left" w:pos="-180"/>
        </w:tabs>
        <w:spacing w:line="360" w:lineRule="exact"/>
        <w:ind w:right="70" w:firstLine="720"/>
        <w:jc w:val="both"/>
        <w:rPr>
          <w:b/>
          <w:sz w:val="28"/>
          <w:szCs w:val="28"/>
        </w:rPr>
      </w:pPr>
    </w:p>
    <w:p w14:paraId="4D2B9647" w14:textId="4AB47980" w:rsidR="004D089E" w:rsidRPr="00C3410F" w:rsidRDefault="004D089E" w:rsidP="009B7401">
      <w:pPr>
        <w:tabs>
          <w:tab w:val="left" w:pos="-180"/>
        </w:tab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9B7401">
      <w:pPr>
        <w:tabs>
          <w:tab w:val="left" w:pos="-180"/>
        </w:tab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9B7401">
      <w:pPr>
        <w:tabs>
          <w:tab w:val="left" w:pos="1080"/>
        </w:tabs>
      </w:pPr>
    </w:p>
    <w:p w14:paraId="201D1CE4" w14:textId="77777777" w:rsidR="004D089E" w:rsidRPr="004D089E" w:rsidRDefault="004D089E" w:rsidP="009B7401"/>
    <w:p w14:paraId="0BA800D6" w14:textId="77777777" w:rsidR="004D089E" w:rsidRPr="004D089E" w:rsidRDefault="004D089E" w:rsidP="009B7401"/>
    <w:p w14:paraId="3B256EA0" w14:textId="17EA1EB0" w:rsidR="00A226D1" w:rsidRPr="004D089E" w:rsidRDefault="00A226D1" w:rsidP="009B7401">
      <w:pPr>
        <w:sectPr w:rsidR="00A226D1" w:rsidRPr="004D089E" w:rsidSect="00FD08BC">
          <w:headerReference w:type="default" r:id="rId54"/>
          <w:footerReference w:type="default" r:id="rId55"/>
          <w:footerReference w:type="first" r:id="rId56"/>
          <w:pgSz w:w="11906" w:h="16838"/>
          <w:pgMar w:top="1134" w:right="567" w:bottom="1134" w:left="1134" w:header="709" w:footer="709" w:gutter="0"/>
          <w:pgNumType w:start="1"/>
          <w:cols w:space="708"/>
          <w:titlePg/>
          <w:docGrid w:linePitch="360"/>
        </w:sectPr>
      </w:pPr>
    </w:p>
    <w:p w14:paraId="631A85CA" w14:textId="18CD538A" w:rsidR="00A55020" w:rsidRPr="004D089E" w:rsidRDefault="00145199" w:rsidP="009B7401">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15" w:name="_Toc168905508"/>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r w:rsidR="000E1573">
        <w:rPr>
          <w:rFonts w:ascii="Times New Roman" w:hAnsi="Times New Roman" w:cs="Times New Roman"/>
          <w:b/>
          <w:color w:val="auto"/>
          <w:sz w:val="28"/>
          <w:szCs w:val="28"/>
        </w:rPr>
        <w:t>е</w:t>
      </w:r>
      <w:bookmarkEnd w:id="15"/>
    </w:p>
    <w:p w14:paraId="0F475E99" w14:textId="525C92EE" w:rsidR="004D089E" w:rsidRDefault="004D089E" w:rsidP="009B7401">
      <w:pPr>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9B7401">
      <w:pPr>
        <w:spacing w:line="360" w:lineRule="exact"/>
        <w:ind w:firstLine="709"/>
        <w:jc w:val="both"/>
        <w:rPr>
          <w:b/>
          <w:sz w:val="28"/>
          <w:szCs w:val="28"/>
        </w:rPr>
      </w:pPr>
    </w:p>
    <w:p w14:paraId="447DA4C7" w14:textId="1745A63A" w:rsidR="004D089E" w:rsidRPr="004D089E" w:rsidRDefault="004D089E" w:rsidP="009B740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CF1DC75" w:rsidR="00A55020" w:rsidRDefault="00A55020" w:rsidP="009B7401"/>
    <w:p w14:paraId="65A36EDC" w14:textId="6D49B18E" w:rsidR="009D71FC" w:rsidRDefault="009D71FC" w:rsidP="009B7401">
      <w:pPr>
        <w:jc w:val="right"/>
        <w:rPr>
          <w:sz w:val="28"/>
          <w:szCs w:val="28"/>
        </w:rPr>
      </w:pPr>
      <w:r>
        <w:rPr>
          <w:sz w:val="28"/>
          <w:szCs w:val="28"/>
        </w:rPr>
        <w:t xml:space="preserve">Таблица </w:t>
      </w:r>
      <w:r w:rsidR="00F912C4">
        <w:rPr>
          <w:sz w:val="28"/>
          <w:szCs w:val="28"/>
        </w:rPr>
        <w:t>6</w:t>
      </w:r>
    </w:p>
    <w:p w14:paraId="643F5C1C" w14:textId="769DD84C" w:rsidR="009D71FC" w:rsidRPr="009D71FC" w:rsidRDefault="009D71FC" w:rsidP="009B7401">
      <w:pPr>
        <w:shd w:val="clear" w:color="auto" w:fill="FFFFFF" w:themeFill="background1"/>
        <w:jc w:val="right"/>
        <w:rPr>
          <w:sz w:val="24"/>
          <w:szCs w:val="24"/>
        </w:rPr>
      </w:pPr>
    </w:p>
    <w:tbl>
      <w:tblPr>
        <w:tblStyle w:val="a9"/>
        <w:tblW w:w="0" w:type="auto"/>
        <w:shd w:val="clear" w:color="auto" w:fill="FFFFFF" w:themeFill="background1"/>
        <w:tblLook w:val="04A0" w:firstRow="1" w:lastRow="0" w:firstColumn="1" w:lastColumn="0" w:noHBand="0" w:noVBand="1"/>
      </w:tblPr>
      <w:tblGrid>
        <w:gridCol w:w="2150"/>
        <w:gridCol w:w="2208"/>
        <w:gridCol w:w="2824"/>
        <w:gridCol w:w="7378"/>
      </w:tblGrid>
      <w:tr w:rsidR="004654F7" w:rsidRPr="004D089E" w14:paraId="0EB56537" w14:textId="77777777" w:rsidTr="006F2A1A">
        <w:tc>
          <w:tcPr>
            <w:tcW w:w="2150" w:type="dxa"/>
            <w:shd w:val="clear" w:color="auto" w:fill="FFFFFF" w:themeFill="background1"/>
          </w:tcPr>
          <w:p w14:paraId="0F06F999" w14:textId="77777777" w:rsidR="004654F7" w:rsidRPr="004D089E" w:rsidRDefault="004654F7" w:rsidP="001E4A67">
            <w:pPr>
              <w:shd w:val="clear" w:color="auto" w:fill="FFFFFF" w:themeFill="background1"/>
              <w:jc w:val="center"/>
              <w:rPr>
                <w:sz w:val="24"/>
                <w:szCs w:val="24"/>
              </w:rPr>
            </w:pPr>
            <w:r w:rsidRPr="004D089E">
              <w:rPr>
                <w:b/>
                <w:bCs/>
                <w:sz w:val="24"/>
                <w:szCs w:val="24"/>
              </w:rPr>
              <w:t>Наименование компетенции</w:t>
            </w:r>
          </w:p>
        </w:tc>
        <w:tc>
          <w:tcPr>
            <w:tcW w:w="2208" w:type="dxa"/>
            <w:shd w:val="clear" w:color="auto" w:fill="FFFFFF" w:themeFill="background1"/>
          </w:tcPr>
          <w:p w14:paraId="19A21742" w14:textId="77777777" w:rsidR="004654F7" w:rsidRPr="004D089E" w:rsidRDefault="004654F7" w:rsidP="001E4A67">
            <w:pPr>
              <w:shd w:val="clear" w:color="auto" w:fill="FFFFFF" w:themeFill="background1"/>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2824" w:type="dxa"/>
            <w:shd w:val="clear" w:color="auto" w:fill="FFFFFF" w:themeFill="background1"/>
          </w:tcPr>
          <w:p w14:paraId="7A630D0C" w14:textId="77777777" w:rsidR="004654F7" w:rsidRPr="004D089E" w:rsidRDefault="004654F7" w:rsidP="001E4A67">
            <w:pPr>
              <w:shd w:val="clear" w:color="auto" w:fill="FFFFFF" w:themeFill="background1"/>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7378" w:type="dxa"/>
            <w:shd w:val="clear" w:color="auto" w:fill="FFFFFF" w:themeFill="background1"/>
          </w:tcPr>
          <w:p w14:paraId="44F88FE7" w14:textId="40FA86CF" w:rsidR="004654F7" w:rsidRPr="004D089E" w:rsidRDefault="004654F7" w:rsidP="001E4A67">
            <w:pPr>
              <w:shd w:val="clear" w:color="auto" w:fill="FFFFFF" w:themeFill="background1"/>
              <w:jc w:val="center"/>
              <w:rPr>
                <w:sz w:val="24"/>
                <w:szCs w:val="24"/>
              </w:rPr>
            </w:pPr>
            <w:r w:rsidRPr="004D089E">
              <w:rPr>
                <w:b/>
                <w:bCs/>
                <w:sz w:val="24"/>
                <w:szCs w:val="24"/>
              </w:rPr>
              <w:t>Типовые</w:t>
            </w:r>
            <w:r w:rsidR="001E4A67">
              <w:rPr>
                <w:b/>
                <w:bCs/>
                <w:sz w:val="24"/>
                <w:szCs w:val="24"/>
              </w:rPr>
              <w:t xml:space="preserve"> </w:t>
            </w:r>
            <w:r w:rsidRPr="004D089E">
              <w:rPr>
                <w:b/>
                <w:bCs/>
                <w:sz w:val="24"/>
                <w:szCs w:val="24"/>
              </w:rPr>
              <w:t>контрольные</w:t>
            </w:r>
            <w:r w:rsidR="001E4A67">
              <w:rPr>
                <w:b/>
                <w:bCs/>
                <w:sz w:val="24"/>
                <w:szCs w:val="24"/>
              </w:rPr>
              <w:t xml:space="preserve"> </w:t>
            </w:r>
            <w:r w:rsidRPr="004D089E">
              <w:rPr>
                <w:b/>
                <w:bCs/>
                <w:sz w:val="24"/>
                <w:szCs w:val="24"/>
              </w:rPr>
              <w:t>задания</w:t>
            </w:r>
          </w:p>
        </w:tc>
      </w:tr>
      <w:tr w:rsidR="00D106C8" w:rsidRPr="004D089E" w14:paraId="73526619" w14:textId="77777777" w:rsidTr="006F2A1A">
        <w:tc>
          <w:tcPr>
            <w:tcW w:w="2150" w:type="dxa"/>
            <w:vMerge w:val="restart"/>
            <w:shd w:val="clear" w:color="auto" w:fill="FFFFFF" w:themeFill="background1"/>
          </w:tcPr>
          <w:p w14:paraId="6ABF51FB" w14:textId="77777777" w:rsidR="00D106C8" w:rsidRDefault="00D106C8" w:rsidP="001E4A67">
            <w:pPr>
              <w:shd w:val="clear" w:color="auto" w:fill="FFFFFF" w:themeFill="background1"/>
              <w:tabs>
                <w:tab w:val="left" w:pos="540"/>
              </w:tabs>
              <w:contextualSpacing/>
              <w:jc w:val="center"/>
              <w:rPr>
                <w:sz w:val="24"/>
                <w:szCs w:val="24"/>
              </w:rPr>
            </w:pPr>
            <w:r>
              <w:rPr>
                <w:sz w:val="24"/>
                <w:szCs w:val="24"/>
              </w:rPr>
              <w:t>УК-5</w:t>
            </w:r>
          </w:p>
          <w:p w14:paraId="116E8A01" w14:textId="2E96D03C" w:rsidR="00D106C8" w:rsidRPr="004D089E" w:rsidRDefault="00D106C8" w:rsidP="001E4A67">
            <w:pPr>
              <w:shd w:val="clear" w:color="auto" w:fill="FFFFFF" w:themeFill="background1"/>
              <w:tabs>
                <w:tab w:val="left" w:pos="540"/>
              </w:tabs>
              <w:contextualSpacing/>
              <w:jc w:val="center"/>
              <w:rPr>
                <w:b/>
                <w:bCs/>
                <w:sz w:val="24"/>
                <w:szCs w:val="24"/>
              </w:rPr>
            </w:pPr>
            <w:r w:rsidRPr="00636FC9">
              <w:rPr>
                <w:sz w:val="24"/>
                <w:szCs w:val="24"/>
              </w:rPr>
              <w:t>Способность использовать основы правовых знаний в различных сферах деятельности</w:t>
            </w:r>
          </w:p>
        </w:tc>
        <w:tc>
          <w:tcPr>
            <w:tcW w:w="2208" w:type="dxa"/>
            <w:shd w:val="clear" w:color="auto" w:fill="FFFFFF" w:themeFill="background1"/>
          </w:tcPr>
          <w:p w14:paraId="58B0FE89" w14:textId="65AD2C0C" w:rsidR="00D106C8" w:rsidRPr="004D089E" w:rsidRDefault="00D106C8" w:rsidP="001E4A67">
            <w:pPr>
              <w:shd w:val="clear" w:color="auto" w:fill="FFFFFF" w:themeFill="background1"/>
              <w:rPr>
                <w:b/>
                <w:bCs/>
                <w:sz w:val="24"/>
                <w:szCs w:val="24"/>
              </w:rPr>
            </w:pPr>
            <w:r w:rsidRPr="00636FC9">
              <w:rPr>
                <w:color w:val="000000"/>
                <w:sz w:val="24"/>
                <w:szCs w:val="24"/>
                <w:shd w:val="clear" w:color="auto" w:fill="FFFFFF"/>
              </w:rPr>
              <w:t>1.</w:t>
            </w:r>
            <w:r>
              <w:rPr>
                <w:color w:val="000000"/>
                <w:sz w:val="24"/>
                <w:szCs w:val="24"/>
                <w:shd w:val="clear" w:color="auto" w:fill="FFFFFF"/>
              </w:rPr>
              <w:t xml:space="preserve"> </w:t>
            </w:r>
            <w:r w:rsidRPr="00636FC9">
              <w:rPr>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p>
        </w:tc>
        <w:tc>
          <w:tcPr>
            <w:tcW w:w="2824" w:type="dxa"/>
            <w:shd w:val="clear" w:color="auto" w:fill="FFFFFF" w:themeFill="background1"/>
          </w:tcPr>
          <w:p w14:paraId="1D89BCC8" w14:textId="3D45CFC3" w:rsidR="00D106C8" w:rsidRPr="00D106C8" w:rsidRDefault="00D106C8" w:rsidP="001E4A67">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w:t>
            </w:r>
            <w:r w:rsidR="00D2072C" w:rsidRPr="00D106C8">
              <w:rPr>
                <w:sz w:val="24"/>
                <w:szCs w:val="24"/>
              </w:rPr>
              <w:t>акты в</w:t>
            </w:r>
            <w:r w:rsidRPr="00D106C8">
              <w:rPr>
                <w:sz w:val="24"/>
                <w:szCs w:val="24"/>
              </w:rPr>
              <w:t xml:space="preserve"> области планирования, организации и оценки результативности </w:t>
            </w:r>
            <w:r w:rsidR="00D2072C" w:rsidRPr="00D106C8">
              <w:rPr>
                <w:sz w:val="24"/>
                <w:szCs w:val="24"/>
              </w:rPr>
              <w:t>и эффективности</w:t>
            </w:r>
            <w:r w:rsidRPr="00D106C8">
              <w:rPr>
                <w:sz w:val="24"/>
                <w:szCs w:val="24"/>
              </w:rPr>
              <w:t xml:space="preserve"> в сфере государственных закупок;</w:t>
            </w:r>
          </w:p>
          <w:p w14:paraId="1921B420" w14:textId="3A402E4D" w:rsidR="00D106C8" w:rsidRPr="004D089E" w:rsidRDefault="00D106C8" w:rsidP="001E4A67">
            <w:pPr>
              <w:shd w:val="clear" w:color="auto" w:fill="FFFFFF" w:themeFill="background1"/>
              <w:rPr>
                <w:b/>
                <w:bCs/>
                <w:sz w:val="24"/>
                <w:szCs w:val="24"/>
              </w:rPr>
            </w:pPr>
            <w:r w:rsidRPr="00D106C8">
              <w:rPr>
                <w:b/>
                <w:sz w:val="24"/>
                <w:szCs w:val="24"/>
              </w:rPr>
              <w:t xml:space="preserve">Уметь: </w:t>
            </w:r>
            <w:r w:rsidRPr="00D106C8">
              <w:rPr>
                <w:sz w:val="24"/>
                <w:szCs w:val="24"/>
              </w:rPr>
              <w:t xml:space="preserve">использовать теоретические знания, </w:t>
            </w:r>
            <w:r w:rsidRPr="00D106C8">
              <w:rPr>
                <w:color w:val="333333"/>
                <w:sz w:val="24"/>
                <w:szCs w:val="24"/>
              </w:rPr>
              <w:t xml:space="preserve">статистическую и </w:t>
            </w:r>
            <w:proofErr w:type="spellStart"/>
            <w:r w:rsidRPr="00D106C8">
              <w:rPr>
                <w:color w:val="333333"/>
                <w:sz w:val="24"/>
                <w:szCs w:val="24"/>
              </w:rPr>
              <w:t>экспертноаналитическую</w:t>
            </w:r>
            <w:proofErr w:type="spellEnd"/>
            <w:r w:rsidRPr="00D106C8">
              <w:rPr>
                <w:color w:val="333333"/>
                <w:sz w:val="24"/>
                <w:szCs w:val="24"/>
              </w:rPr>
              <w:t xml:space="preserve"> информацию и </w:t>
            </w:r>
            <w:r w:rsidRPr="00D106C8">
              <w:rPr>
                <w:sz w:val="24"/>
                <w:szCs w:val="24"/>
              </w:rPr>
              <w:t xml:space="preserve">проводить оценку </w:t>
            </w:r>
            <w:r w:rsidRPr="00D106C8">
              <w:rPr>
                <w:sz w:val="24"/>
                <w:szCs w:val="24"/>
              </w:rPr>
              <w:lastRenderedPageBreak/>
              <w:t>качества 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c>
          <w:tcPr>
            <w:tcW w:w="7378" w:type="dxa"/>
            <w:shd w:val="clear" w:color="auto" w:fill="FFFFFF" w:themeFill="background1"/>
          </w:tcPr>
          <w:p w14:paraId="37F47E0F" w14:textId="4B16C5D4" w:rsidR="00D106C8" w:rsidRDefault="00D106C8" w:rsidP="001E4A67">
            <w:pPr>
              <w:shd w:val="clear" w:color="auto" w:fill="FFFFFF" w:themeFill="background1"/>
              <w:jc w:val="both"/>
            </w:pPr>
            <w:r>
              <w:rPr>
                <w:b/>
                <w:sz w:val="24"/>
              </w:rPr>
              <w:lastRenderedPageBreak/>
              <w:t>Задание 1.</w:t>
            </w:r>
          </w:p>
          <w:p w14:paraId="3994E549" w14:textId="77777777" w:rsidR="00D106C8" w:rsidRDefault="00D106C8" w:rsidP="001E4A67">
            <w:pPr>
              <w:shd w:val="clear" w:color="auto" w:fill="FFFFFF" w:themeFill="background1"/>
              <w:jc w:val="both"/>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202CE136" w14:textId="77777777" w:rsidR="00D106C8" w:rsidRDefault="00D106C8" w:rsidP="001E4A67">
            <w:pPr>
              <w:shd w:val="clear" w:color="auto" w:fill="FFFFFF" w:themeFill="background1"/>
              <w:jc w:val="both"/>
            </w:pPr>
            <w:r>
              <w:rPr>
                <w:b/>
                <w:sz w:val="24"/>
              </w:rPr>
              <w:t xml:space="preserve">Задание 2. </w:t>
            </w:r>
          </w:p>
          <w:p w14:paraId="74C8973A" w14:textId="77777777" w:rsidR="00D106C8" w:rsidRDefault="00D106C8" w:rsidP="001E4A67">
            <w:pPr>
              <w:shd w:val="clear" w:color="auto" w:fill="FFFFFF" w:themeFill="background1"/>
              <w:jc w:val="both"/>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3D07E7BF" w14:textId="7E4FFEFB" w:rsidR="00D106C8" w:rsidRPr="004D089E" w:rsidRDefault="00D106C8" w:rsidP="001E4A67">
            <w:pPr>
              <w:shd w:val="clear" w:color="auto" w:fill="FFFFFF" w:themeFill="background1"/>
              <w:jc w:val="both"/>
              <w:rPr>
                <w:b/>
                <w:bCs/>
                <w:sz w:val="24"/>
                <w:szCs w:val="24"/>
              </w:rPr>
            </w:pPr>
            <w:r>
              <w:rPr>
                <w:sz w:val="24"/>
              </w:rPr>
              <w:t xml:space="preserve"> </w:t>
            </w:r>
          </w:p>
        </w:tc>
      </w:tr>
      <w:tr w:rsidR="00D106C8" w:rsidRPr="004D089E" w14:paraId="69FCA700" w14:textId="77777777" w:rsidTr="006F2A1A">
        <w:tc>
          <w:tcPr>
            <w:tcW w:w="2150" w:type="dxa"/>
            <w:vMerge/>
            <w:shd w:val="clear" w:color="auto" w:fill="FFFFFF" w:themeFill="background1"/>
            <w:vAlign w:val="center"/>
          </w:tcPr>
          <w:p w14:paraId="214944BD" w14:textId="77777777" w:rsidR="00D106C8" w:rsidRPr="004D089E" w:rsidRDefault="00D106C8" w:rsidP="001E4A67">
            <w:pPr>
              <w:shd w:val="clear" w:color="auto" w:fill="FFFFFF" w:themeFill="background1"/>
              <w:jc w:val="center"/>
              <w:rPr>
                <w:b/>
                <w:bCs/>
                <w:sz w:val="24"/>
                <w:szCs w:val="24"/>
              </w:rPr>
            </w:pPr>
          </w:p>
        </w:tc>
        <w:tc>
          <w:tcPr>
            <w:tcW w:w="2208" w:type="dxa"/>
            <w:shd w:val="clear" w:color="auto" w:fill="FFFFFF" w:themeFill="background1"/>
          </w:tcPr>
          <w:p w14:paraId="12DEDDE1" w14:textId="3F7FC0B2" w:rsidR="00D106C8" w:rsidRPr="004D089E" w:rsidRDefault="00D106C8" w:rsidP="001E4A67">
            <w:pPr>
              <w:shd w:val="clear" w:color="auto" w:fill="FFFFFF" w:themeFill="background1"/>
              <w:rPr>
                <w:b/>
                <w:bCs/>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824" w:type="dxa"/>
            <w:shd w:val="clear" w:color="auto" w:fill="FFFFFF" w:themeFill="background1"/>
          </w:tcPr>
          <w:p w14:paraId="56D21A0D" w14:textId="77777777" w:rsidR="00D106C8" w:rsidRPr="00D106C8" w:rsidRDefault="00D106C8" w:rsidP="001E4A67">
            <w:pPr>
              <w:rPr>
                <w:sz w:val="24"/>
                <w:szCs w:val="24"/>
              </w:rPr>
            </w:pPr>
            <w:r w:rsidRPr="00D106C8">
              <w:rPr>
                <w:b/>
                <w:sz w:val="24"/>
                <w:szCs w:val="24"/>
              </w:rPr>
              <w:t>Знать:</w:t>
            </w:r>
            <w:r w:rsidRPr="00D106C8">
              <w:rPr>
                <w:sz w:val="24"/>
                <w:szCs w:val="24"/>
              </w:rPr>
              <w:t xml:space="preserve"> методические рекомендации, в области планирования, организации и оценки </w:t>
            </w:r>
          </w:p>
          <w:p w14:paraId="538FB8A1" w14:textId="77777777" w:rsidR="00D2072C" w:rsidRDefault="00D106C8" w:rsidP="001E4A67">
            <w:pPr>
              <w:shd w:val="clear" w:color="auto" w:fill="FFFFFF" w:themeFill="background1"/>
              <w:rPr>
                <w:sz w:val="24"/>
                <w:szCs w:val="24"/>
              </w:rPr>
            </w:pPr>
            <w:r w:rsidRPr="00D106C8">
              <w:rPr>
                <w:sz w:val="24"/>
                <w:szCs w:val="24"/>
              </w:rPr>
              <w:t xml:space="preserve">результативности </w:t>
            </w:r>
            <w:r w:rsidR="00D2072C" w:rsidRPr="00D106C8">
              <w:rPr>
                <w:sz w:val="24"/>
                <w:szCs w:val="24"/>
              </w:rPr>
              <w:t>и эффективности</w:t>
            </w:r>
            <w:r w:rsidRPr="00D106C8">
              <w:rPr>
                <w:sz w:val="24"/>
                <w:szCs w:val="24"/>
              </w:rPr>
              <w:t xml:space="preserve"> в сфере государственных закупок; </w:t>
            </w:r>
          </w:p>
          <w:p w14:paraId="0AF2C4B4" w14:textId="4146C8BC" w:rsidR="00D106C8" w:rsidRPr="004D089E" w:rsidRDefault="00D106C8" w:rsidP="001E4A67">
            <w:pPr>
              <w:shd w:val="clear" w:color="auto" w:fill="FFFFFF" w:themeFill="background1"/>
              <w:rPr>
                <w:b/>
                <w:bCs/>
                <w:sz w:val="24"/>
                <w:szCs w:val="24"/>
              </w:rPr>
            </w:pPr>
            <w:r w:rsidRPr="00D106C8">
              <w:rPr>
                <w:b/>
                <w:sz w:val="24"/>
                <w:szCs w:val="24"/>
              </w:rPr>
              <w:t>Уметь:</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c>
          <w:tcPr>
            <w:tcW w:w="7378" w:type="dxa"/>
            <w:shd w:val="clear" w:color="auto" w:fill="FFFFFF" w:themeFill="background1"/>
          </w:tcPr>
          <w:p w14:paraId="7B8BD5D3" w14:textId="7BBE71FE" w:rsidR="00D106C8" w:rsidRDefault="00D106C8" w:rsidP="001E4A67">
            <w:pPr>
              <w:shd w:val="clear" w:color="auto" w:fill="FFFFFF" w:themeFill="background1"/>
              <w:jc w:val="both"/>
            </w:pPr>
            <w:r>
              <w:rPr>
                <w:b/>
                <w:sz w:val="24"/>
              </w:rPr>
              <w:t>Задание 1.</w:t>
            </w:r>
          </w:p>
          <w:p w14:paraId="1E70D734" w14:textId="5FDADCCF" w:rsidR="00D106C8" w:rsidRPr="004D089E" w:rsidRDefault="00D106C8" w:rsidP="001E4A67">
            <w:pPr>
              <w:shd w:val="clear" w:color="auto" w:fill="FFFFFF" w:themeFill="background1"/>
              <w:jc w:val="both"/>
              <w:rPr>
                <w:b/>
                <w:bCs/>
                <w:sz w:val="24"/>
                <w:szCs w:val="24"/>
              </w:rPr>
            </w:pPr>
            <w:r>
              <w:rPr>
                <w:sz w:val="24"/>
              </w:rPr>
              <w:t xml:space="preserve">Охарактеризуйте </w:t>
            </w:r>
            <w:r w:rsidR="001E4A67">
              <w:rPr>
                <w:sz w:val="24"/>
              </w:rPr>
              <w:t xml:space="preserve"> </w:t>
            </w:r>
            <w:r>
              <w:rPr>
                <w:sz w:val="24"/>
              </w:rPr>
              <w:t xml:space="preserve">действия </w:t>
            </w:r>
            <w:r w:rsidR="001E4A67">
              <w:rPr>
                <w:sz w:val="24"/>
              </w:rPr>
              <w:t xml:space="preserve"> </w:t>
            </w:r>
            <w:r>
              <w:rPr>
                <w:sz w:val="24"/>
              </w:rPr>
              <w:t>заказчиков по выбору оптимального способа проведения закупочной процедуры на этапе</w:t>
            </w:r>
            <w:r w:rsidR="001E4A67">
              <w:rPr>
                <w:sz w:val="24"/>
              </w:rPr>
              <w:t xml:space="preserve"> </w:t>
            </w:r>
            <w:r>
              <w:rPr>
                <w:sz w:val="24"/>
              </w:rPr>
              <w:t xml:space="preserve">планирования государственных закупок, руководствуясь положениями Федерального закона №44-ФЗ.    </w:t>
            </w:r>
          </w:p>
        </w:tc>
      </w:tr>
      <w:tr w:rsidR="00D106C8" w:rsidRPr="004D089E" w14:paraId="0F14E873" w14:textId="77777777" w:rsidTr="006F2A1A">
        <w:tc>
          <w:tcPr>
            <w:tcW w:w="2150" w:type="dxa"/>
            <w:vMerge w:val="restart"/>
            <w:shd w:val="clear" w:color="auto" w:fill="FFFFFF" w:themeFill="background1"/>
          </w:tcPr>
          <w:p w14:paraId="5FB91434" w14:textId="77777777" w:rsidR="00D106C8" w:rsidRDefault="00D106C8" w:rsidP="001E4A67">
            <w:pPr>
              <w:shd w:val="clear" w:color="auto" w:fill="FFFFFF" w:themeFill="background1"/>
              <w:jc w:val="center"/>
              <w:rPr>
                <w:sz w:val="24"/>
                <w:szCs w:val="24"/>
              </w:rPr>
            </w:pPr>
            <w:r>
              <w:rPr>
                <w:sz w:val="24"/>
                <w:szCs w:val="24"/>
              </w:rPr>
              <w:t>ПКН-4</w:t>
            </w:r>
          </w:p>
          <w:p w14:paraId="17B4DBB1" w14:textId="5441146A" w:rsidR="00D106C8" w:rsidRPr="004D089E" w:rsidRDefault="00D106C8" w:rsidP="001E4A67">
            <w:pPr>
              <w:shd w:val="clear" w:color="auto" w:fill="FFFFFF" w:themeFill="background1"/>
              <w:jc w:val="center"/>
              <w:rPr>
                <w:b/>
                <w:bCs/>
                <w:sz w:val="24"/>
                <w:szCs w:val="24"/>
              </w:rPr>
            </w:pPr>
            <w:r w:rsidRPr="00000816">
              <w:rPr>
                <w:sz w:val="24"/>
                <w:szCs w:val="24"/>
              </w:rPr>
              <w:t>Способность оценивать показатели деятельности экономических субъектов</w:t>
            </w:r>
          </w:p>
        </w:tc>
        <w:tc>
          <w:tcPr>
            <w:tcW w:w="2208" w:type="dxa"/>
            <w:shd w:val="clear" w:color="auto" w:fill="FFFFFF" w:themeFill="background1"/>
          </w:tcPr>
          <w:p w14:paraId="105CD7EA" w14:textId="40C9E76B" w:rsidR="00D106C8" w:rsidRPr="004D089E" w:rsidRDefault="00D106C8" w:rsidP="001E4A67">
            <w:pPr>
              <w:shd w:val="clear" w:color="auto" w:fill="FFFFFF" w:themeFill="background1"/>
              <w:rPr>
                <w:b/>
                <w:bCs/>
                <w:sz w:val="24"/>
                <w:szCs w:val="24"/>
              </w:rPr>
            </w:pPr>
            <w:r>
              <w:rPr>
                <w:sz w:val="24"/>
                <w:szCs w:val="24"/>
              </w:rPr>
              <w:t xml:space="preserve">1. Проводит анализ внешней и внутренней среды ведения бизнеса, выявляет основные факторы экономического роста, оценивает </w:t>
            </w:r>
            <w:r>
              <w:rPr>
                <w:sz w:val="24"/>
                <w:szCs w:val="24"/>
              </w:rPr>
              <w:lastRenderedPageBreak/>
              <w:t>эффективность формирования и использования производственного потенциала экономических субъектов.</w:t>
            </w:r>
          </w:p>
        </w:tc>
        <w:tc>
          <w:tcPr>
            <w:tcW w:w="2824" w:type="dxa"/>
            <w:shd w:val="clear" w:color="auto" w:fill="FFFFFF" w:themeFill="background1"/>
          </w:tcPr>
          <w:p w14:paraId="6FD81322" w14:textId="77777777" w:rsidR="00D106C8" w:rsidRPr="00D106C8" w:rsidRDefault="00D106C8" w:rsidP="001E4A67">
            <w:pPr>
              <w:rPr>
                <w:sz w:val="24"/>
                <w:szCs w:val="24"/>
              </w:rPr>
            </w:pPr>
            <w:r w:rsidRPr="00D106C8">
              <w:rPr>
                <w:b/>
                <w:sz w:val="24"/>
                <w:szCs w:val="24"/>
              </w:rPr>
              <w:lastRenderedPageBreak/>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w:t>
            </w:r>
            <w:r w:rsidRPr="00D106C8">
              <w:rPr>
                <w:sz w:val="24"/>
                <w:szCs w:val="24"/>
              </w:rPr>
              <w:lastRenderedPageBreak/>
              <w:t xml:space="preserve">процесса  </w:t>
            </w:r>
          </w:p>
          <w:p w14:paraId="54D3F1D7" w14:textId="4F62F13E" w:rsidR="00D106C8" w:rsidRPr="004D089E" w:rsidRDefault="00D106C8" w:rsidP="001E4A67">
            <w:pPr>
              <w:shd w:val="clear" w:color="auto" w:fill="FFFFFF" w:themeFill="background1"/>
              <w:rPr>
                <w:b/>
                <w:bCs/>
                <w:sz w:val="24"/>
                <w:szCs w:val="24"/>
              </w:rPr>
            </w:pPr>
            <w:r w:rsidRPr="00D106C8">
              <w:rPr>
                <w:b/>
                <w:sz w:val="24"/>
                <w:szCs w:val="24"/>
              </w:rPr>
              <w:t xml:space="preserve">Уметь: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c>
          <w:tcPr>
            <w:tcW w:w="7378" w:type="dxa"/>
            <w:shd w:val="clear" w:color="auto" w:fill="FFFFFF" w:themeFill="background1"/>
          </w:tcPr>
          <w:p w14:paraId="42D851C4" w14:textId="77777777" w:rsidR="00D106C8" w:rsidRDefault="00D106C8" w:rsidP="001E4A67">
            <w:pPr>
              <w:shd w:val="clear" w:color="auto" w:fill="FFFFFF" w:themeFill="background1"/>
              <w:tabs>
                <w:tab w:val="left" w:pos="196"/>
              </w:tabs>
              <w:jc w:val="both"/>
            </w:pPr>
            <w:r>
              <w:rPr>
                <w:b/>
                <w:sz w:val="24"/>
              </w:rPr>
              <w:lastRenderedPageBreak/>
              <w:t>Задание 1.</w:t>
            </w:r>
            <w:r>
              <w:rPr>
                <w:sz w:val="24"/>
              </w:rPr>
              <w:t xml:space="preserve"> </w:t>
            </w:r>
          </w:p>
          <w:p w14:paraId="7FC59BA0" w14:textId="77777777" w:rsidR="00D106C8" w:rsidRDefault="00D106C8" w:rsidP="001E4A67">
            <w:pPr>
              <w:shd w:val="clear" w:color="auto" w:fill="FFFFFF" w:themeFill="background1"/>
              <w:tabs>
                <w:tab w:val="left" w:pos="196"/>
              </w:tabs>
              <w:jc w:val="both"/>
            </w:pPr>
            <w:r>
              <w:rPr>
                <w:sz w:val="24"/>
              </w:rPr>
              <w:t>Проведите анализ</w:t>
            </w:r>
            <w:r>
              <w:rPr>
                <w:b/>
                <w:sz w:val="24"/>
              </w:rPr>
              <w:t xml:space="preserve"> </w:t>
            </w:r>
            <w:r>
              <w:rPr>
                <w:sz w:val="24"/>
              </w:rPr>
              <w:t>показателей</w:t>
            </w:r>
            <w:r>
              <w:rPr>
                <w:b/>
                <w:sz w:val="24"/>
              </w:rPr>
              <w:t xml:space="preserve"> </w:t>
            </w:r>
            <w:r>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Pr>
                <w:sz w:val="24"/>
              </w:rPr>
              <w:t>критериальным</w:t>
            </w:r>
            <w:proofErr w:type="spellEnd"/>
            <w:r>
              <w:rPr>
                <w:sz w:val="24"/>
              </w:rPr>
              <w:t xml:space="preserve"> позициям: </w:t>
            </w:r>
          </w:p>
          <w:p w14:paraId="5AF037A5" w14:textId="77777777" w:rsidR="00D106C8" w:rsidRDefault="00D106C8" w:rsidP="001E4A67">
            <w:pPr>
              <w:shd w:val="clear" w:color="auto" w:fill="FFFFFF" w:themeFill="background1"/>
              <w:tabs>
                <w:tab w:val="left" w:pos="196"/>
              </w:tabs>
              <w:jc w:val="both"/>
            </w:pPr>
            <w:r>
              <w:rPr>
                <w:sz w:val="24"/>
              </w:rPr>
              <w:t xml:space="preserve">1.Законодательные нормы </w:t>
            </w:r>
          </w:p>
          <w:p w14:paraId="4C938BC8" w14:textId="77777777"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t xml:space="preserve">Цель разработки </w:t>
            </w:r>
          </w:p>
          <w:p w14:paraId="53666580" w14:textId="77777777"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t xml:space="preserve">Временной период разработки плана-графика  </w:t>
            </w:r>
          </w:p>
          <w:p w14:paraId="1A50C448" w14:textId="77777777"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lastRenderedPageBreak/>
              <w:t xml:space="preserve">Заказчики - разработчики планов-графиков в соответствии с временным этапом плана финансово-хозяйственной деятельности </w:t>
            </w:r>
          </w:p>
          <w:p w14:paraId="2786BD66" w14:textId="77777777"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t xml:space="preserve">Срок утверждения планов </w:t>
            </w:r>
          </w:p>
          <w:p w14:paraId="771CB137" w14:textId="53C6A8BE"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t xml:space="preserve">Обязательное информационное содержание </w:t>
            </w:r>
            <w:proofErr w:type="spellStart"/>
            <w:r>
              <w:rPr>
                <w:sz w:val="24"/>
              </w:rPr>
              <w:t>плановграфиков</w:t>
            </w:r>
            <w:proofErr w:type="spellEnd"/>
            <w:r>
              <w:rPr>
                <w:sz w:val="24"/>
              </w:rPr>
              <w:t xml:space="preserve"> </w:t>
            </w:r>
          </w:p>
          <w:p w14:paraId="22C78FE8" w14:textId="77777777"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t xml:space="preserve">Обязательные позиции по детализации планов-графиков включают </w:t>
            </w:r>
          </w:p>
          <w:p w14:paraId="5CE873BF" w14:textId="77777777" w:rsidR="00D106C8" w:rsidRDefault="00D106C8" w:rsidP="001E4A67">
            <w:pPr>
              <w:numPr>
                <w:ilvl w:val="0"/>
                <w:numId w:val="15"/>
              </w:numPr>
              <w:shd w:val="clear" w:color="auto" w:fill="FFFFFF" w:themeFill="background1"/>
              <w:tabs>
                <w:tab w:val="left" w:pos="196"/>
              </w:tabs>
              <w:autoSpaceDE/>
              <w:autoSpaceDN/>
              <w:adjustRightInd/>
              <w:ind w:left="0"/>
              <w:jc w:val="both"/>
            </w:pPr>
            <w:r>
              <w:rPr>
                <w:sz w:val="24"/>
              </w:rPr>
              <w:t xml:space="preserve">Порядок и сроки размещения планов в ЕИС </w:t>
            </w:r>
          </w:p>
          <w:p w14:paraId="5CAD56A1" w14:textId="77777777" w:rsidR="00D106C8" w:rsidRPr="005F7ACB" w:rsidRDefault="00D106C8" w:rsidP="001E4A67">
            <w:pPr>
              <w:numPr>
                <w:ilvl w:val="0"/>
                <w:numId w:val="15"/>
              </w:numPr>
              <w:shd w:val="clear" w:color="auto" w:fill="FFFFFF" w:themeFill="background1"/>
              <w:tabs>
                <w:tab w:val="left" w:pos="196"/>
              </w:tabs>
              <w:autoSpaceDE/>
              <w:autoSpaceDN/>
              <w:adjustRightInd/>
              <w:ind w:left="0"/>
              <w:jc w:val="both"/>
              <w:rPr>
                <w:sz w:val="28"/>
              </w:rPr>
            </w:pPr>
            <w:r>
              <w:rPr>
                <w:sz w:val="24"/>
              </w:rPr>
              <w:t>Порядок внесения изменений в размещенные в ЕИС планы</w:t>
            </w:r>
          </w:p>
          <w:p w14:paraId="61F1AA08" w14:textId="77777777" w:rsidR="00D106C8" w:rsidRPr="004D089E" w:rsidRDefault="00D106C8" w:rsidP="001E4A67">
            <w:pPr>
              <w:shd w:val="clear" w:color="auto" w:fill="FFFFFF" w:themeFill="background1"/>
              <w:tabs>
                <w:tab w:val="left" w:pos="196"/>
              </w:tabs>
              <w:jc w:val="both"/>
              <w:rPr>
                <w:b/>
                <w:bCs/>
                <w:sz w:val="24"/>
                <w:szCs w:val="24"/>
              </w:rPr>
            </w:pPr>
          </w:p>
        </w:tc>
      </w:tr>
      <w:tr w:rsidR="00D106C8" w:rsidRPr="004D089E" w14:paraId="540F06F6" w14:textId="77777777" w:rsidTr="006F2A1A">
        <w:tc>
          <w:tcPr>
            <w:tcW w:w="2150" w:type="dxa"/>
            <w:vMerge/>
            <w:shd w:val="clear" w:color="auto" w:fill="FFFFFF" w:themeFill="background1"/>
          </w:tcPr>
          <w:p w14:paraId="767CA1C9" w14:textId="77777777" w:rsidR="00D106C8" w:rsidRPr="004D089E" w:rsidRDefault="00D106C8" w:rsidP="001E4A67">
            <w:pPr>
              <w:shd w:val="clear" w:color="auto" w:fill="FFFFFF" w:themeFill="background1"/>
              <w:jc w:val="center"/>
              <w:rPr>
                <w:b/>
                <w:bCs/>
                <w:sz w:val="24"/>
                <w:szCs w:val="24"/>
              </w:rPr>
            </w:pPr>
          </w:p>
        </w:tc>
        <w:tc>
          <w:tcPr>
            <w:tcW w:w="2208" w:type="dxa"/>
            <w:shd w:val="clear" w:color="auto" w:fill="FFFFFF" w:themeFill="background1"/>
          </w:tcPr>
          <w:p w14:paraId="265792B5" w14:textId="1CBFC120" w:rsidR="00D106C8" w:rsidRPr="004D089E" w:rsidRDefault="00D106C8" w:rsidP="001E4A67">
            <w:pPr>
              <w:shd w:val="clear" w:color="auto" w:fill="FFFFFF" w:themeFill="background1"/>
              <w:rPr>
                <w:b/>
                <w:bCs/>
                <w:sz w:val="24"/>
                <w:szCs w:val="24"/>
              </w:rPr>
            </w:pPr>
            <w:r>
              <w:rPr>
                <w:sz w:val="24"/>
                <w:szCs w:val="24"/>
              </w:rPr>
              <w:t>2. Рассчитывает и интерпретирует показатели деятельности экономических субъектов.</w:t>
            </w:r>
          </w:p>
        </w:tc>
        <w:tc>
          <w:tcPr>
            <w:tcW w:w="2824" w:type="dxa"/>
            <w:shd w:val="clear" w:color="auto" w:fill="FFFFFF" w:themeFill="background1"/>
          </w:tcPr>
          <w:p w14:paraId="21CDB4F6" w14:textId="77777777" w:rsidR="00D106C8" w:rsidRPr="00D106C8" w:rsidRDefault="00D106C8" w:rsidP="001E4A67">
            <w:pPr>
              <w:rPr>
                <w:sz w:val="24"/>
                <w:szCs w:val="24"/>
              </w:rPr>
            </w:pPr>
            <w:r w:rsidRPr="00D106C8">
              <w:rPr>
                <w:b/>
                <w:sz w:val="24"/>
                <w:szCs w:val="24"/>
              </w:rPr>
              <w:t>Знать:</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8A3F8CF" w14:textId="6BA4083F" w:rsidR="00D106C8" w:rsidRPr="004D089E" w:rsidRDefault="00D106C8" w:rsidP="001E4A67">
            <w:pPr>
              <w:shd w:val="clear" w:color="auto" w:fill="FFFFFF" w:themeFill="background1"/>
              <w:rPr>
                <w:b/>
                <w:bCs/>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c>
          <w:tcPr>
            <w:tcW w:w="7378" w:type="dxa"/>
            <w:shd w:val="clear" w:color="auto" w:fill="FFFFFF" w:themeFill="background1"/>
          </w:tcPr>
          <w:p w14:paraId="384383C2" w14:textId="77777777" w:rsidR="00D106C8" w:rsidRPr="00C86AD1" w:rsidRDefault="00D106C8" w:rsidP="001E4A67">
            <w:pPr>
              <w:shd w:val="clear" w:color="auto" w:fill="FFFFFF" w:themeFill="background1"/>
              <w:jc w:val="both"/>
              <w:rPr>
                <w:sz w:val="24"/>
              </w:rPr>
            </w:pPr>
            <w:r w:rsidRPr="00C86AD1">
              <w:rPr>
                <w:b/>
                <w:sz w:val="24"/>
              </w:rPr>
              <w:t>Задание 1.</w:t>
            </w:r>
          </w:p>
          <w:p w14:paraId="1122869E" w14:textId="77777777" w:rsidR="00D106C8" w:rsidRPr="00C86AD1" w:rsidRDefault="00D106C8" w:rsidP="001E4A67">
            <w:pPr>
              <w:shd w:val="clear" w:color="auto" w:fill="FFFFFF" w:themeFill="background1"/>
              <w:jc w:val="both"/>
              <w:rPr>
                <w:sz w:val="24"/>
              </w:rPr>
            </w:pPr>
            <w:r w:rsidRPr="00C86AD1">
              <w:rPr>
                <w:sz w:val="24"/>
              </w:rPr>
              <w:t>Государственное учреждение с целью обеспечения комфортных климатических условий в рабочих помещениях проводит закупку кондиционеров. Потенциальным поставщикам были отправлены соответствующие запросы и получено четыре коммерческих ценовых предложения: 4500 рублей, 4800 рублей, 5450 рублей и 4600 рублей</w:t>
            </w:r>
          </w:p>
          <w:p w14:paraId="74930668" w14:textId="77777777" w:rsidR="00D106C8" w:rsidRPr="00C86AD1" w:rsidRDefault="00D106C8" w:rsidP="001E4A67">
            <w:pPr>
              <w:shd w:val="clear" w:color="auto" w:fill="FFFFFF" w:themeFill="background1"/>
              <w:jc w:val="both"/>
              <w:rPr>
                <w:sz w:val="24"/>
              </w:rPr>
            </w:pPr>
            <w:r w:rsidRPr="00C86AD1">
              <w:rPr>
                <w:sz w:val="24"/>
              </w:rPr>
              <w:t>Задание для студента</w:t>
            </w:r>
          </w:p>
          <w:p w14:paraId="4769A7A9" w14:textId="77777777" w:rsidR="00D106C8" w:rsidRPr="00C86AD1" w:rsidRDefault="00D106C8" w:rsidP="001E4A67">
            <w:pPr>
              <w:shd w:val="clear" w:color="auto" w:fill="FFFFFF" w:themeFill="background1"/>
              <w:jc w:val="both"/>
              <w:rPr>
                <w:sz w:val="24"/>
              </w:rPr>
            </w:pPr>
            <w:r w:rsidRPr="00C86AD1">
              <w:rPr>
                <w:sz w:val="24"/>
              </w:rPr>
              <w:t>1.Рассчитать среднее значение цены кондиционера</w:t>
            </w:r>
          </w:p>
          <w:p w14:paraId="3B51DD2E" w14:textId="77777777" w:rsidR="00D106C8" w:rsidRPr="00C86AD1" w:rsidRDefault="00D106C8" w:rsidP="001E4A67">
            <w:pPr>
              <w:shd w:val="clear" w:color="auto" w:fill="FFFFFF" w:themeFill="background1"/>
              <w:jc w:val="both"/>
              <w:rPr>
                <w:sz w:val="24"/>
              </w:rPr>
            </w:pPr>
            <w:r w:rsidRPr="00C86AD1">
              <w:rPr>
                <w:sz w:val="24"/>
              </w:rPr>
              <w:t>2.Проверить ее на разброс данных по среднеквадратичному отклонению</w:t>
            </w:r>
          </w:p>
          <w:p w14:paraId="4E9EFEEF" w14:textId="77777777" w:rsidR="00D106C8" w:rsidRPr="00C86AD1" w:rsidRDefault="00D106C8" w:rsidP="001E4A67">
            <w:pPr>
              <w:shd w:val="clear" w:color="auto" w:fill="FFFFFF" w:themeFill="background1"/>
              <w:jc w:val="both"/>
              <w:rPr>
                <w:sz w:val="24"/>
              </w:rPr>
            </w:pPr>
            <w:r w:rsidRPr="00C86AD1">
              <w:rPr>
                <w:sz w:val="24"/>
              </w:rPr>
              <w:t>3.Установить НМЦК, для внесения в обоснование закупки при формировании плана-графика, используя следующие данные:</w:t>
            </w:r>
          </w:p>
          <w:p w14:paraId="44A6ECC4" w14:textId="77777777" w:rsidR="00D106C8" w:rsidRPr="00C86AD1" w:rsidRDefault="00D106C8" w:rsidP="001E4A67">
            <w:pPr>
              <w:shd w:val="clear" w:color="auto" w:fill="FFFFFF" w:themeFill="background1"/>
              <w:jc w:val="both"/>
              <w:rPr>
                <w:sz w:val="24"/>
              </w:rPr>
            </w:pPr>
            <w:r w:rsidRPr="00C86AD1">
              <w:rPr>
                <w:sz w:val="24"/>
              </w:rPr>
              <w:t>4. Проверить полученное значение коэффициента вариации на соответствие его нормативному значению, которое составляет 33%</w:t>
            </w:r>
          </w:p>
          <w:p w14:paraId="52D60227" w14:textId="77777777" w:rsidR="00D106C8" w:rsidRPr="00C86AD1" w:rsidRDefault="00D106C8" w:rsidP="001E4A67">
            <w:pPr>
              <w:shd w:val="clear" w:color="auto" w:fill="FFFFFF" w:themeFill="background1"/>
              <w:jc w:val="both"/>
              <w:rPr>
                <w:sz w:val="24"/>
              </w:rPr>
            </w:pPr>
            <w:r w:rsidRPr="00C86AD1">
              <w:rPr>
                <w:sz w:val="24"/>
              </w:rPr>
              <w:t>5. Расчет НМЦК и коэффициента вариации оформить в форме отчета, который является обязательной частью закупочной документации и прилагается к плану-графику за 3 месяца до размещения извещения в ЕИС.</w:t>
            </w:r>
          </w:p>
          <w:p w14:paraId="771D8208" w14:textId="77777777" w:rsidR="00D106C8" w:rsidRPr="00C86AD1" w:rsidRDefault="00D106C8" w:rsidP="001E4A67">
            <w:pPr>
              <w:shd w:val="clear" w:color="auto" w:fill="FFFFFF" w:themeFill="background1"/>
              <w:jc w:val="both"/>
              <w:rPr>
                <w:b/>
                <w:sz w:val="24"/>
              </w:rPr>
            </w:pPr>
            <w:r w:rsidRPr="00C86AD1">
              <w:rPr>
                <w:sz w:val="24"/>
              </w:rPr>
              <w:lastRenderedPageBreak/>
              <w:t>6. Письменно сделать вывод.</w:t>
            </w:r>
          </w:p>
          <w:p w14:paraId="42127460" w14:textId="77777777" w:rsidR="00D106C8" w:rsidRPr="00C86AD1" w:rsidRDefault="00D106C8" w:rsidP="001E4A67">
            <w:pPr>
              <w:shd w:val="clear" w:color="auto" w:fill="FFFFFF" w:themeFill="background1"/>
              <w:jc w:val="both"/>
              <w:rPr>
                <w:sz w:val="24"/>
              </w:rPr>
            </w:pPr>
            <w:r w:rsidRPr="00C86AD1">
              <w:rPr>
                <w:b/>
                <w:sz w:val="24"/>
              </w:rPr>
              <w:t>Задание 2.</w:t>
            </w:r>
          </w:p>
          <w:p w14:paraId="158CC284" w14:textId="5907704C" w:rsidR="00D106C8" w:rsidRPr="004D089E" w:rsidRDefault="00D106C8" w:rsidP="001E4A67">
            <w:pPr>
              <w:shd w:val="clear" w:color="auto" w:fill="FFFFFF" w:themeFill="background1"/>
              <w:jc w:val="both"/>
              <w:rPr>
                <w:b/>
                <w:bCs/>
                <w:sz w:val="24"/>
                <w:szCs w:val="24"/>
              </w:rPr>
            </w:pPr>
            <w:r w:rsidRPr="00C86AD1">
              <w:rPr>
                <w:sz w:val="24"/>
              </w:rPr>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57">
              <w:r w:rsidRPr="00C86AD1">
                <w:rPr>
                  <w:sz w:val="24"/>
                  <w:u w:val="single"/>
                </w:rPr>
                <w:t>http://aksiok.plan.fsfk.local</w:t>
              </w:r>
            </w:hyperlink>
            <w:r w:rsidRPr="00C86AD1">
              <w:rPr>
                <w:sz w:val="24"/>
              </w:rPr>
              <w:t xml:space="preserve"> характеристику нужных принтеров и установить нормативную цену на товар, взяв ее за основу НМЦК</w:t>
            </w:r>
          </w:p>
        </w:tc>
      </w:tr>
      <w:tr w:rsidR="003440B2" w:rsidRPr="004D089E" w14:paraId="3EE7AA98" w14:textId="77777777" w:rsidTr="006F2A1A">
        <w:tc>
          <w:tcPr>
            <w:tcW w:w="2150" w:type="dxa"/>
            <w:vMerge w:val="restart"/>
            <w:shd w:val="clear" w:color="auto" w:fill="FFFFFF" w:themeFill="background1"/>
          </w:tcPr>
          <w:p w14:paraId="7A10BEB4" w14:textId="47C5012E" w:rsidR="003440B2" w:rsidRDefault="003440B2" w:rsidP="003440B2">
            <w:pPr>
              <w:shd w:val="clear" w:color="auto" w:fill="FFFFFF" w:themeFill="background1"/>
              <w:jc w:val="center"/>
              <w:rPr>
                <w:sz w:val="24"/>
                <w:szCs w:val="24"/>
              </w:rPr>
            </w:pPr>
            <w:r>
              <w:rPr>
                <w:sz w:val="24"/>
                <w:szCs w:val="24"/>
              </w:rPr>
              <w:lastRenderedPageBreak/>
              <w:t>ПКП-3 (</w:t>
            </w:r>
            <w:proofErr w:type="spellStart"/>
            <w:r>
              <w:rPr>
                <w:sz w:val="24"/>
                <w:szCs w:val="24"/>
              </w:rPr>
              <w:t>ФРиФ</w:t>
            </w:r>
            <w:proofErr w:type="spellEnd"/>
            <w:r>
              <w:rPr>
                <w:sz w:val="24"/>
                <w:szCs w:val="24"/>
              </w:rPr>
              <w:t>)</w:t>
            </w:r>
          </w:p>
          <w:p w14:paraId="789D7EFD" w14:textId="18150941" w:rsidR="003440B2" w:rsidRPr="004D089E" w:rsidRDefault="003440B2" w:rsidP="003440B2">
            <w:pPr>
              <w:shd w:val="clear" w:color="auto" w:fill="FFFFFF" w:themeFill="background1"/>
              <w:jc w:val="center"/>
              <w:rPr>
                <w:b/>
                <w:bCs/>
                <w:sz w:val="24"/>
                <w:szCs w:val="24"/>
              </w:rPr>
            </w:pPr>
            <w:r w:rsidRPr="00720AD5">
              <w:rPr>
                <w:sz w:val="24"/>
                <w:szCs w:val="24"/>
              </w:rPr>
              <w:t>Способность выявлять</w:t>
            </w:r>
            <w:r>
              <w:rPr>
                <w:sz w:val="24"/>
                <w:szCs w:val="24"/>
              </w:rPr>
              <w:t>, регистрировать и</w:t>
            </w:r>
            <w:r w:rsidRPr="00720AD5">
              <w:rPr>
                <w:sz w:val="24"/>
                <w:szCs w:val="24"/>
              </w:rPr>
              <w:t xml:space="preserve"> идентифицировать </w:t>
            </w:r>
            <w:r w:rsidRPr="00F4093A">
              <w:rPr>
                <w:sz w:val="24"/>
                <w:szCs w:val="24"/>
              </w:rPr>
              <w:t>риски</w:t>
            </w:r>
            <w:r w:rsidRPr="00720AD5">
              <w:rPr>
                <w:sz w:val="24"/>
                <w:szCs w:val="24"/>
              </w:rPr>
              <w:t xml:space="preserve"> </w:t>
            </w:r>
            <w:r>
              <w:rPr>
                <w:sz w:val="24"/>
                <w:szCs w:val="24"/>
              </w:rPr>
              <w:t>применения финансовых технологий</w:t>
            </w:r>
            <w:r w:rsidRPr="00720AD5">
              <w:rPr>
                <w:sz w:val="24"/>
                <w:szCs w:val="24"/>
              </w:rPr>
              <w:t>, использовать современные методы и модели их оценки, осуществлять мониторинг рисков в целях нейтрализации</w:t>
            </w:r>
          </w:p>
        </w:tc>
        <w:tc>
          <w:tcPr>
            <w:tcW w:w="2208" w:type="dxa"/>
            <w:shd w:val="clear" w:color="auto" w:fill="FFFFFF" w:themeFill="background1"/>
          </w:tcPr>
          <w:p w14:paraId="4D1DA8EB" w14:textId="0E322ACE" w:rsidR="003440B2" w:rsidRPr="004D089E" w:rsidRDefault="003440B2" w:rsidP="003440B2">
            <w:pPr>
              <w:shd w:val="clear" w:color="auto" w:fill="FFFFFF" w:themeFill="background1"/>
              <w:rPr>
                <w:b/>
                <w:bCs/>
                <w:sz w:val="24"/>
                <w:szCs w:val="24"/>
              </w:rPr>
            </w:pPr>
            <w:r>
              <w:rPr>
                <w:rFonts w:eastAsia="Calibri"/>
                <w:sz w:val="24"/>
                <w:szCs w:val="24"/>
              </w:rPr>
              <w:t xml:space="preserve">1. </w:t>
            </w:r>
            <w:r w:rsidRPr="00720AD5">
              <w:rPr>
                <w:rFonts w:eastAsia="Calibri"/>
                <w:sz w:val="24"/>
                <w:szCs w:val="24"/>
              </w:rPr>
              <w:t>Владеет современным инструментарием, позволяющим выяв</w:t>
            </w:r>
            <w:r>
              <w:rPr>
                <w:rFonts w:eastAsia="Calibri"/>
                <w:sz w:val="24"/>
                <w:szCs w:val="24"/>
              </w:rPr>
              <w:t>ля</w:t>
            </w:r>
            <w:r w:rsidRPr="00720AD5">
              <w:rPr>
                <w:rFonts w:eastAsia="Calibri"/>
                <w:sz w:val="24"/>
                <w:szCs w:val="24"/>
              </w:rPr>
              <w:t xml:space="preserve">ть, </w:t>
            </w:r>
            <w:r w:rsidRPr="00EB34B0">
              <w:rPr>
                <w:rFonts w:eastAsia="Calibri"/>
                <w:sz w:val="24"/>
                <w:szCs w:val="24"/>
              </w:rPr>
              <w:t xml:space="preserve">регистрировать и идентифицировать </w:t>
            </w:r>
            <w:r w:rsidRPr="00720AD5">
              <w:rPr>
                <w:rFonts w:eastAsia="Calibri"/>
                <w:sz w:val="24"/>
                <w:szCs w:val="24"/>
              </w:rPr>
              <w:t xml:space="preserve">риски </w:t>
            </w:r>
            <w:r w:rsidRPr="00935617">
              <w:rPr>
                <w:rFonts w:eastAsia="Calibri"/>
                <w:sz w:val="24"/>
                <w:szCs w:val="24"/>
              </w:rPr>
              <w:t>применения финансовых технологий</w:t>
            </w:r>
            <w:r w:rsidRPr="00720AD5">
              <w:rPr>
                <w:rFonts w:eastAsia="Calibri"/>
                <w:sz w:val="24"/>
                <w:szCs w:val="24"/>
              </w:rPr>
              <w:t>, а также выполнять их мониторинг в целях нейтрализации.</w:t>
            </w:r>
          </w:p>
        </w:tc>
        <w:tc>
          <w:tcPr>
            <w:tcW w:w="2824" w:type="dxa"/>
            <w:shd w:val="clear" w:color="auto" w:fill="FFFFFF" w:themeFill="background1"/>
          </w:tcPr>
          <w:p w14:paraId="3F05D9CD" w14:textId="77777777" w:rsidR="003440B2" w:rsidRPr="003F13A6" w:rsidRDefault="003440B2" w:rsidP="003440B2">
            <w:pPr>
              <w:ind w:left="16"/>
              <w:rPr>
                <w:sz w:val="24"/>
                <w:szCs w:val="24"/>
              </w:rPr>
            </w:pPr>
            <w:r w:rsidRPr="003F13A6">
              <w:rPr>
                <w:b/>
                <w:sz w:val="24"/>
                <w:szCs w:val="24"/>
              </w:rPr>
              <w:t>Знать:</w:t>
            </w:r>
            <w:r w:rsidRPr="003F13A6">
              <w:rPr>
                <w:sz w:val="24"/>
                <w:szCs w:val="24"/>
              </w:rPr>
              <w:t xml:space="preserve"> методики проведения анализа и использования результатов анализа финансовой, бухгалтерской и статистической отчетности организаций финансового рынка.</w:t>
            </w:r>
          </w:p>
          <w:p w14:paraId="05E626B3" w14:textId="5E816C55" w:rsidR="003440B2" w:rsidRPr="004D089E" w:rsidRDefault="003440B2" w:rsidP="003440B2">
            <w:pPr>
              <w:shd w:val="clear" w:color="auto" w:fill="FFFFFF" w:themeFill="background1"/>
              <w:rPr>
                <w:b/>
                <w:bCs/>
                <w:sz w:val="24"/>
                <w:szCs w:val="24"/>
              </w:rPr>
            </w:pPr>
            <w:r w:rsidRPr="003F13A6">
              <w:rPr>
                <w:b/>
                <w:sz w:val="24"/>
                <w:szCs w:val="24"/>
              </w:rPr>
              <w:t>Уметь:</w:t>
            </w:r>
            <w:r w:rsidRPr="003F13A6">
              <w:rPr>
                <w:sz w:val="24"/>
                <w:szCs w:val="24"/>
              </w:rPr>
              <w:t xml:space="preserve"> принимать оперативные решения в ходе участия организаций финансового рынка в процессе осуществления закупок и реализации заключенных государственных контрактов, принимать решения о целесообразности участия в закупках.</w:t>
            </w:r>
          </w:p>
        </w:tc>
        <w:tc>
          <w:tcPr>
            <w:tcW w:w="7378" w:type="dxa"/>
            <w:shd w:val="clear" w:color="auto" w:fill="FFFFFF" w:themeFill="background1"/>
          </w:tcPr>
          <w:p w14:paraId="320AA0B9" w14:textId="77777777" w:rsidR="003440B2" w:rsidRPr="00C86AD1" w:rsidRDefault="003440B2" w:rsidP="003440B2">
            <w:pPr>
              <w:shd w:val="clear" w:color="auto" w:fill="FFFFFF" w:themeFill="background1"/>
              <w:jc w:val="both"/>
              <w:rPr>
                <w:b/>
                <w:sz w:val="24"/>
              </w:rPr>
            </w:pPr>
            <w:r w:rsidRPr="00C86AD1">
              <w:rPr>
                <w:b/>
                <w:sz w:val="24"/>
              </w:rPr>
              <w:t>Задание 1</w:t>
            </w:r>
          </w:p>
          <w:p w14:paraId="5CC4B332" w14:textId="08ED9AD4" w:rsidR="003440B2" w:rsidRPr="00C86AD1" w:rsidRDefault="003440B2" w:rsidP="003440B2">
            <w:pPr>
              <w:shd w:val="clear" w:color="auto" w:fill="FFFFFF" w:themeFill="background1"/>
              <w:jc w:val="both"/>
              <w:rPr>
                <w:sz w:val="24"/>
              </w:rPr>
            </w:pPr>
            <w:r w:rsidRPr="00C86AD1">
              <w:rPr>
                <w:sz w:val="24"/>
              </w:rPr>
              <w:t>1.Оценить динамику по величине экономии, полученной за период 20</w:t>
            </w:r>
            <w:r>
              <w:rPr>
                <w:sz w:val="24"/>
              </w:rPr>
              <w:t>20</w:t>
            </w:r>
            <w:r w:rsidRPr="00C86AD1">
              <w:rPr>
                <w:sz w:val="24"/>
              </w:rPr>
              <w:t>-20</w:t>
            </w:r>
            <w:r w:rsidRPr="00D710B8">
              <w:rPr>
                <w:sz w:val="24"/>
              </w:rPr>
              <w:t>2</w:t>
            </w:r>
            <w:r>
              <w:rPr>
                <w:sz w:val="24"/>
              </w:rPr>
              <w:t>3</w:t>
            </w:r>
            <w:r w:rsidRPr="00C86AD1">
              <w:rPr>
                <w:sz w:val="24"/>
              </w:rPr>
              <w:t xml:space="preserve"> гг. при осуществлении закупок </w:t>
            </w:r>
            <w:proofErr w:type="spellStart"/>
            <w:r w:rsidRPr="00C86AD1">
              <w:rPr>
                <w:sz w:val="24"/>
              </w:rPr>
              <w:t>Госкорпорацией</w:t>
            </w:r>
            <w:proofErr w:type="spellEnd"/>
            <w:r w:rsidRPr="00C86AD1">
              <w:rPr>
                <w:sz w:val="24"/>
              </w:rPr>
              <w:t xml:space="preserve"> «</w:t>
            </w:r>
            <w:proofErr w:type="spellStart"/>
            <w:r w:rsidRPr="00C86AD1">
              <w:rPr>
                <w:sz w:val="24"/>
              </w:rPr>
              <w:t>Росатом</w:t>
            </w:r>
            <w:proofErr w:type="spellEnd"/>
            <w:r w:rsidRPr="00C86AD1">
              <w:rPr>
                <w:sz w:val="24"/>
              </w:rPr>
              <w:t>»</w:t>
            </w:r>
          </w:p>
          <w:p w14:paraId="011B64C7" w14:textId="77777777" w:rsidR="003440B2" w:rsidRPr="00C86AD1" w:rsidRDefault="003440B2" w:rsidP="003440B2">
            <w:pPr>
              <w:shd w:val="clear" w:color="auto" w:fill="FFFFFF" w:themeFill="background1"/>
              <w:jc w:val="both"/>
              <w:rPr>
                <w:sz w:val="24"/>
                <w:u w:val="single"/>
              </w:rPr>
            </w:pPr>
            <w:r w:rsidRPr="00C86AD1">
              <w:rPr>
                <w:sz w:val="24"/>
              </w:rPr>
              <w:t xml:space="preserve">2. Оценить степень финансового риска для бизнеса </w:t>
            </w:r>
            <w:proofErr w:type="spellStart"/>
            <w:r w:rsidRPr="00C86AD1">
              <w:rPr>
                <w:sz w:val="24"/>
              </w:rPr>
              <w:t>госкорпорации</w:t>
            </w:r>
            <w:proofErr w:type="spellEnd"/>
            <w:r w:rsidRPr="00C86AD1">
              <w:rPr>
                <w:sz w:val="24"/>
              </w:rPr>
              <w:t>, выявить негативные и позитивные факторы влияния</w:t>
            </w:r>
          </w:p>
          <w:p w14:paraId="12F5D115" w14:textId="77777777" w:rsidR="003440B2" w:rsidRPr="00C86AD1" w:rsidRDefault="003440B2" w:rsidP="003440B2">
            <w:pPr>
              <w:shd w:val="clear" w:color="auto" w:fill="FFFFFF" w:themeFill="background1"/>
              <w:jc w:val="both"/>
              <w:rPr>
                <w:sz w:val="24"/>
              </w:rPr>
            </w:pPr>
            <w:r w:rsidRPr="00C86AD1">
              <w:rPr>
                <w:sz w:val="24"/>
              </w:rPr>
              <w:t>3.Полученные результаты выразить графически</w:t>
            </w:r>
          </w:p>
          <w:p w14:paraId="7B62BB3D" w14:textId="77777777" w:rsidR="003440B2" w:rsidRPr="00C86AD1" w:rsidRDefault="003440B2" w:rsidP="003440B2">
            <w:pPr>
              <w:shd w:val="clear" w:color="auto" w:fill="FFFFFF" w:themeFill="background1"/>
              <w:jc w:val="both"/>
              <w:rPr>
                <w:sz w:val="24"/>
              </w:rPr>
            </w:pPr>
            <w:r w:rsidRPr="00C86AD1">
              <w:rPr>
                <w:sz w:val="24"/>
              </w:rPr>
              <w:t>4. Сделать вывод об эффективности закупочного процесса</w:t>
            </w:r>
          </w:p>
          <w:p w14:paraId="15B609BD" w14:textId="552F96EB" w:rsidR="003440B2" w:rsidRPr="00C86AD1" w:rsidRDefault="003440B2" w:rsidP="003440B2">
            <w:pPr>
              <w:shd w:val="clear" w:color="auto" w:fill="FFFFFF" w:themeFill="background1"/>
              <w:jc w:val="both"/>
              <w:rPr>
                <w:sz w:val="24"/>
              </w:rPr>
            </w:pPr>
            <w:r w:rsidRPr="00C86AD1">
              <w:rPr>
                <w:sz w:val="24"/>
              </w:rPr>
              <w:t>Таблица 3. Данные о полученной экономии для оценки эффективности закупок ГК «</w:t>
            </w:r>
            <w:proofErr w:type="spellStart"/>
            <w:r w:rsidRPr="00C86AD1">
              <w:rPr>
                <w:sz w:val="24"/>
              </w:rPr>
              <w:t>Росатом</w:t>
            </w:r>
            <w:proofErr w:type="spellEnd"/>
            <w:r w:rsidRPr="00C86AD1">
              <w:rPr>
                <w:sz w:val="24"/>
              </w:rPr>
              <w:t>», млрд. руб.</w:t>
            </w:r>
          </w:p>
          <w:p w14:paraId="03A04931" w14:textId="77777777" w:rsidR="003440B2" w:rsidRPr="00C86AD1" w:rsidRDefault="003440B2" w:rsidP="003440B2">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56"/>
            </w:tblGrid>
            <w:tr w:rsidR="003440B2" w:rsidRPr="00C86AD1" w14:paraId="309A4AA6"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492C0" w14:textId="77777777" w:rsidR="003440B2" w:rsidRPr="00C86AD1" w:rsidRDefault="003440B2" w:rsidP="003440B2">
                  <w:pPr>
                    <w:shd w:val="clear" w:color="auto" w:fill="FFFFFF" w:themeFill="background1"/>
                    <w:jc w:val="both"/>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EA133" w14:textId="081688FD" w:rsidR="003440B2" w:rsidRPr="00D710B8" w:rsidRDefault="003440B2" w:rsidP="003440B2">
                  <w:pPr>
                    <w:shd w:val="clear" w:color="auto" w:fill="FFFFFF" w:themeFill="background1"/>
                    <w:jc w:val="both"/>
                    <w:rPr>
                      <w:lang w:val="en-US"/>
                    </w:rPr>
                  </w:pPr>
                  <w:r w:rsidRPr="00C86AD1">
                    <w:rPr>
                      <w:sz w:val="24"/>
                    </w:rPr>
                    <w:t>20</w:t>
                  </w:r>
                  <w:r>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AE603" w14:textId="718F9389" w:rsidR="003440B2" w:rsidRPr="00B92CE7" w:rsidRDefault="003440B2" w:rsidP="003440B2">
                  <w:pPr>
                    <w:shd w:val="clear" w:color="auto" w:fill="FFFFFF" w:themeFill="background1"/>
                    <w:jc w:val="both"/>
                  </w:pPr>
                  <w:r w:rsidRPr="00C86AD1">
                    <w:rPr>
                      <w:sz w:val="24"/>
                    </w:rPr>
                    <w:t>20</w:t>
                  </w:r>
                  <w:r>
                    <w:rPr>
                      <w:sz w:val="24"/>
                      <w:lang w:val="en-US"/>
                    </w:rPr>
                    <w:t>2</w:t>
                  </w:r>
                  <w:r>
                    <w:rPr>
                      <w:sz w:val="24"/>
                    </w:rPr>
                    <w:t>1</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F6DBAE" w14:textId="42D4846F" w:rsidR="003440B2" w:rsidRPr="00B92CE7" w:rsidRDefault="003440B2" w:rsidP="003440B2">
                  <w:pPr>
                    <w:shd w:val="clear" w:color="auto" w:fill="FFFFFF" w:themeFill="background1"/>
                    <w:jc w:val="both"/>
                  </w:pPr>
                  <w:r w:rsidRPr="00C86AD1">
                    <w:rPr>
                      <w:sz w:val="24"/>
                    </w:rPr>
                    <w:t>20</w:t>
                  </w:r>
                  <w:r>
                    <w:rPr>
                      <w:sz w:val="24"/>
                      <w:lang w:val="en-US"/>
                    </w:rPr>
                    <w:t>2</w:t>
                  </w:r>
                  <w:r>
                    <w:rPr>
                      <w:sz w:val="24"/>
                    </w:rPr>
                    <w:t>2</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66CD8" w14:textId="2EF9B302" w:rsidR="003440B2" w:rsidRPr="00B92CE7" w:rsidRDefault="003440B2" w:rsidP="003440B2">
                  <w:pPr>
                    <w:shd w:val="clear" w:color="auto" w:fill="FFFFFF" w:themeFill="background1"/>
                    <w:jc w:val="both"/>
                  </w:pPr>
                  <w:r w:rsidRPr="00C86AD1">
                    <w:rPr>
                      <w:sz w:val="24"/>
                    </w:rPr>
                    <w:t>20</w:t>
                  </w:r>
                  <w:r>
                    <w:rPr>
                      <w:sz w:val="24"/>
                      <w:lang w:val="en-US"/>
                    </w:rPr>
                    <w:t>2</w:t>
                  </w:r>
                  <w:r>
                    <w:rPr>
                      <w:sz w:val="24"/>
                    </w:rPr>
                    <w:t>3</w:t>
                  </w:r>
                </w:p>
              </w:tc>
            </w:tr>
            <w:tr w:rsidR="003440B2" w:rsidRPr="00C86AD1" w14:paraId="79623E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2E9447" w14:textId="77777777" w:rsidR="003440B2" w:rsidRPr="00C86AD1" w:rsidRDefault="003440B2" w:rsidP="003440B2">
                  <w:pPr>
                    <w:shd w:val="clear" w:color="auto" w:fill="FFFFFF" w:themeFill="background1"/>
                    <w:jc w:val="both"/>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B36B1" w14:textId="77777777" w:rsidR="003440B2" w:rsidRPr="00C86AD1" w:rsidRDefault="003440B2" w:rsidP="003440B2">
                  <w:pPr>
                    <w:shd w:val="clear" w:color="auto" w:fill="FFFFFF" w:themeFill="background1"/>
                    <w:jc w:val="both"/>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E0867" w14:textId="77777777" w:rsidR="003440B2" w:rsidRPr="00C86AD1" w:rsidRDefault="003440B2" w:rsidP="003440B2">
                  <w:pPr>
                    <w:shd w:val="clear" w:color="auto" w:fill="FFFFFF" w:themeFill="background1"/>
                    <w:jc w:val="both"/>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54B09" w14:textId="77777777" w:rsidR="003440B2" w:rsidRPr="00C86AD1" w:rsidRDefault="003440B2" w:rsidP="003440B2">
                  <w:pPr>
                    <w:shd w:val="clear" w:color="auto" w:fill="FFFFFF" w:themeFill="background1"/>
                    <w:jc w:val="both"/>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C5629" w14:textId="77777777" w:rsidR="003440B2" w:rsidRPr="00C86AD1" w:rsidRDefault="003440B2" w:rsidP="003440B2">
                  <w:pPr>
                    <w:shd w:val="clear" w:color="auto" w:fill="FFFFFF" w:themeFill="background1"/>
                    <w:jc w:val="both"/>
                  </w:pPr>
                  <w:r w:rsidRPr="00C86AD1">
                    <w:rPr>
                      <w:sz w:val="24"/>
                    </w:rPr>
                    <w:t>643,6</w:t>
                  </w:r>
                </w:p>
              </w:tc>
            </w:tr>
            <w:tr w:rsidR="003440B2" w:rsidRPr="00C86AD1" w14:paraId="5CE53962"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487A4" w14:textId="77777777" w:rsidR="003440B2" w:rsidRPr="00C86AD1" w:rsidRDefault="003440B2" w:rsidP="003440B2">
                  <w:pPr>
                    <w:shd w:val="clear" w:color="auto" w:fill="FFFFFF" w:themeFill="background1"/>
                    <w:jc w:val="both"/>
                  </w:pPr>
                  <w:r w:rsidRPr="00C86AD1">
                    <w:rPr>
                      <w:sz w:val="24"/>
                    </w:rPr>
                    <w:t xml:space="preserve">за счет собственных средств </w:t>
                  </w:r>
                  <w:proofErr w:type="spellStart"/>
                  <w:r w:rsidRPr="00C86AD1">
                    <w:rPr>
                      <w:sz w:val="24"/>
                    </w:rPr>
                    <w:t>Госкорпорации</w:t>
                  </w:r>
                  <w:proofErr w:type="spellEnd"/>
                  <w:r w:rsidRPr="00C86AD1">
                    <w:rPr>
                      <w:sz w:val="24"/>
                    </w:rPr>
                    <w:t xml:space="preserve"> "</w:t>
                  </w:r>
                  <w:proofErr w:type="spellStart"/>
                  <w:r w:rsidRPr="00C86AD1">
                    <w:rPr>
                      <w:sz w:val="24"/>
                    </w:rPr>
                    <w:t>Росатом</w:t>
                  </w:r>
                  <w:proofErr w:type="spellEnd"/>
                  <w:r w:rsidRPr="00C86AD1">
                    <w:rPr>
                      <w:sz w:val="24"/>
                    </w:rPr>
                    <w:t>"</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47A83" w14:textId="77777777" w:rsidR="003440B2" w:rsidRPr="00C86AD1" w:rsidRDefault="003440B2" w:rsidP="003440B2">
                  <w:pPr>
                    <w:shd w:val="clear" w:color="auto" w:fill="FFFFFF" w:themeFill="background1"/>
                    <w:jc w:val="both"/>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CEEED" w14:textId="77777777" w:rsidR="003440B2" w:rsidRPr="00C86AD1" w:rsidRDefault="003440B2" w:rsidP="003440B2">
                  <w:pPr>
                    <w:shd w:val="clear" w:color="auto" w:fill="FFFFFF" w:themeFill="background1"/>
                    <w:jc w:val="both"/>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6ACD3" w14:textId="77777777" w:rsidR="003440B2" w:rsidRPr="00C86AD1" w:rsidRDefault="003440B2" w:rsidP="003440B2">
                  <w:pPr>
                    <w:shd w:val="clear" w:color="auto" w:fill="FFFFFF" w:themeFill="background1"/>
                    <w:jc w:val="both"/>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0F35D" w14:textId="77777777" w:rsidR="003440B2" w:rsidRPr="00C86AD1" w:rsidRDefault="003440B2" w:rsidP="003440B2">
                  <w:pPr>
                    <w:shd w:val="clear" w:color="auto" w:fill="FFFFFF" w:themeFill="background1"/>
                    <w:jc w:val="both"/>
                  </w:pPr>
                  <w:r w:rsidRPr="00C86AD1">
                    <w:rPr>
                      <w:sz w:val="24"/>
                    </w:rPr>
                    <w:t>622,4</w:t>
                  </w:r>
                </w:p>
              </w:tc>
            </w:tr>
            <w:tr w:rsidR="003440B2" w:rsidRPr="00C86AD1" w14:paraId="53523EC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75584" w14:textId="77777777" w:rsidR="003440B2" w:rsidRPr="00C86AD1" w:rsidRDefault="003440B2" w:rsidP="003440B2">
                  <w:pPr>
                    <w:shd w:val="clear" w:color="auto" w:fill="FFFFFF" w:themeFill="background1"/>
                    <w:jc w:val="both"/>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89EE4" w14:textId="77777777" w:rsidR="003440B2" w:rsidRPr="00C86AD1" w:rsidRDefault="003440B2" w:rsidP="003440B2">
                  <w:pPr>
                    <w:shd w:val="clear" w:color="auto" w:fill="FFFFFF" w:themeFill="background1"/>
                    <w:jc w:val="both"/>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466EC" w14:textId="77777777" w:rsidR="003440B2" w:rsidRPr="00C86AD1" w:rsidRDefault="003440B2" w:rsidP="003440B2">
                  <w:pPr>
                    <w:shd w:val="clear" w:color="auto" w:fill="FFFFFF" w:themeFill="background1"/>
                    <w:jc w:val="both"/>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D3A43" w14:textId="77777777" w:rsidR="003440B2" w:rsidRPr="00C86AD1" w:rsidRDefault="003440B2" w:rsidP="003440B2">
                  <w:pPr>
                    <w:shd w:val="clear" w:color="auto" w:fill="FFFFFF" w:themeFill="background1"/>
                    <w:jc w:val="both"/>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0DD9A" w14:textId="77777777" w:rsidR="003440B2" w:rsidRPr="00C86AD1" w:rsidRDefault="003440B2" w:rsidP="003440B2">
                  <w:pPr>
                    <w:shd w:val="clear" w:color="auto" w:fill="FFFFFF" w:themeFill="background1"/>
                    <w:jc w:val="both"/>
                  </w:pPr>
                  <w:r w:rsidRPr="00C86AD1">
                    <w:rPr>
                      <w:sz w:val="24"/>
                    </w:rPr>
                    <w:t>21,2</w:t>
                  </w:r>
                </w:p>
              </w:tc>
            </w:tr>
            <w:tr w:rsidR="003440B2" w:rsidRPr="00C86AD1" w14:paraId="2F770267"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020DB" w14:textId="77777777" w:rsidR="003440B2" w:rsidRPr="00C86AD1" w:rsidRDefault="003440B2" w:rsidP="003440B2">
                  <w:pPr>
                    <w:shd w:val="clear" w:color="auto" w:fill="FFFFFF" w:themeFill="background1"/>
                    <w:jc w:val="both"/>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937FD" w14:textId="77777777" w:rsidR="003440B2" w:rsidRPr="00C86AD1" w:rsidRDefault="003440B2" w:rsidP="003440B2">
                  <w:pPr>
                    <w:shd w:val="clear" w:color="auto" w:fill="FFFFFF" w:themeFill="background1"/>
                    <w:jc w:val="both"/>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5DB39" w14:textId="77777777" w:rsidR="003440B2" w:rsidRPr="00C86AD1" w:rsidRDefault="003440B2" w:rsidP="003440B2">
                  <w:pPr>
                    <w:shd w:val="clear" w:color="auto" w:fill="FFFFFF" w:themeFill="background1"/>
                    <w:jc w:val="both"/>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7EC48" w14:textId="77777777" w:rsidR="003440B2" w:rsidRPr="00C86AD1" w:rsidRDefault="003440B2" w:rsidP="003440B2">
                  <w:pPr>
                    <w:shd w:val="clear" w:color="auto" w:fill="FFFFFF" w:themeFill="background1"/>
                    <w:jc w:val="both"/>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04013" w14:textId="77777777" w:rsidR="003440B2" w:rsidRPr="00C86AD1" w:rsidRDefault="003440B2" w:rsidP="003440B2">
                  <w:pPr>
                    <w:shd w:val="clear" w:color="auto" w:fill="FFFFFF" w:themeFill="background1"/>
                    <w:jc w:val="both"/>
                  </w:pPr>
                  <w:r w:rsidRPr="00C86AD1">
                    <w:rPr>
                      <w:sz w:val="24"/>
                    </w:rPr>
                    <w:t>27,3</w:t>
                  </w:r>
                </w:p>
              </w:tc>
            </w:tr>
            <w:tr w:rsidR="003440B2" w:rsidRPr="00C86AD1" w14:paraId="7451FD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3F9AC" w14:textId="77777777" w:rsidR="003440B2" w:rsidRPr="00C86AD1" w:rsidRDefault="003440B2" w:rsidP="003440B2">
                  <w:pPr>
                    <w:shd w:val="clear" w:color="auto" w:fill="FFFFFF" w:themeFill="background1"/>
                    <w:jc w:val="both"/>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DDD34" w14:textId="77777777" w:rsidR="003440B2" w:rsidRPr="00C86AD1" w:rsidRDefault="003440B2" w:rsidP="003440B2">
                  <w:pPr>
                    <w:shd w:val="clear" w:color="auto" w:fill="FFFFFF" w:themeFill="background1"/>
                    <w:jc w:val="both"/>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0BE3B0" w14:textId="77777777" w:rsidR="003440B2" w:rsidRPr="00C86AD1" w:rsidRDefault="003440B2" w:rsidP="003440B2">
                  <w:pPr>
                    <w:shd w:val="clear" w:color="auto" w:fill="FFFFFF" w:themeFill="background1"/>
                    <w:jc w:val="both"/>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AC1F0" w14:textId="77777777" w:rsidR="003440B2" w:rsidRPr="00C86AD1" w:rsidRDefault="003440B2" w:rsidP="003440B2">
                  <w:pPr>
                    <w:shd w:val="clear" w:color="auto" w:fill="FFFFFF" w:themeFill="background1"/>
                    <w:jc w:val="both"/>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ED658" w14:textId="77777777" w:rsidR="003440B2" w:rsidRPr="00C86AD1" w:rsidRDefault="003440B2" w:rsidP="003440B2">
                  <w:pPr>
                    <w:shd w:val="clear" w:color="auto" w:fill="FFFFFF" w:themeFill="background1"/>
                    <w:jc w:val="both"/>
                  </w:pPr>
                  <w:r w:rsidRPr="00C86AD1">
                    <w:rPr>
                      <w:sz w:val="24"/>
                    </w:rPr>
                    <w:t>26,4</w:t>
                  </w:r>
                </w:p>
              </w:tc>
            </w:tr>
            <w:tr w:rsidR="003440B2" w:rsidRPr="00C86AD1" w14:paraId="074E9A3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6E613" w14:textId="77777777" w:rsidR="003440B2" w:rsidRPr="00C86AD1" w:rsidRDefault="003440B2" w:rsidP="003440B2">
                  <w:pPr>
                    <w:shd w:val="clear" w:color="auto" w:fill="FFFFFF" w:themeFill="background1"/>
                    <w:jc w:val="both"/>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5197A" w14:textId="77777777" w:rsidR="003440B2" w:rsidRPr="00C86AD1" w:rsidRDefault="003440B2" w:rsidP="003440B2">
                  <w:pPr>
                    <w:shd w:val="clear" w:color="auto" w:fill="FFFFFF" w:themeFill="background1"/>
                    <w:jc w:val="both"/>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F4E76" w14:textId="77777777" w:rsidR="003440B2" w:rsidRPr="00C86AD1" w:rsidRDefault="003440B2" w:rsidP="003440B2">
                  <w:pPr>
                    <w:shd w:val="clear" w:color="auto" w:fill="FFFFFF" w:themeFill="background1"/>
                    <w:jc w:val="both"/>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1E97F" w14:textId="77777777" w:rsidR="003440B2" w:rsidRPr="00C86AD1" w:rsidRDefault="003440B2" w:rsidP="003440B2">
                  <w:pPr>
                    <w:shd w:val="clear" w:color="auto" w:fill="FFFFFF" w:themeFill="background1"/>
                    <w:jc w:val="both"/>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784CE" w14:textId="77777777" w:rsidR="003440B2" w:rsidRPr="00C86AD1" w:rsidRDefault="003440B2" w:rsidP="003440B2">
                  <w:pPr>
                    <w:shd w:val="clear" w:color="auto" w:fill="FFFFFF" w:themeFill="background1"/>
                    <w:jc w:val="both"/>
                  </w:pPr>
                  <w:r w:rsidRPr="00C86AD1">
                    <w:rPr>
                      <w:sz w:val="24"/>
                    </w:rPr>
                    <w:t>0,9</w:t>
                  </w:r>
                </w:p>
              </w:tc>
            </w:tr>
          </w:tbl>
          <w:p w14:paraId="6D801A55" w14:textId="77777777" w:rsidR="003440B2" w:rsidRPr="00C86AD1" w:rsidRDefault="003440B2" w:rsidP="003440B2">
            <w:pPr>
              <w:shd w:val="clear" w:color="auto" w:fill="FFFFFF" w:themeFill="background1"/>
              <w:jc w:val="both"/>
              <w:rPr>
                <w:b/>
                <w:sz w:val="24"/>
              </w:rPr>
            </w:pPr>
          </w:p>
          <w:p w14:paraId="667F189A" w14:textId="77777777" w:rsidR="003440B2" w:rsidRPr="00C86AD1" w:rsidRDefault="003440B2" w:rsidP="003440B2">
            <w:pPr>
              <w:shd w:val="clear" w:color="auto" w:fill="FFFFFF" w:themeFill="background1"/>
              <w:jc w:val="both"/>
              <w:rPr>
                <w:b/>
                <w:sz w:val="24"/>
              </w:rPr>
            </w:pPr>
            <w:r w:rsidRPr="00C86AD1">
              <w:rPr>
                <w:b/>
                <w:sz w:val="24"/>
              </w:rPr>
              <w:t>Задание 2</w:t>
            </w:r>
          </w:p>
          <w:p w14:paraId="34DFB12D" w14:textId="70F2F1A1" w:rsidR="003440B2" w:rsidRPr="00C86AD1" w:rsidRDefault="003440B2" w:rsidP="003440B2">
            <w:pPr>
              <w:shd w:val="clear" w:color="auto" w:fill="FFFFFF" w:themeFill="background1"/>
              <w:jc w:val="both"/>
              <w:rPr>
                <w:b/>
                <w:sz w:val="24"/>
              </w:rPr>
            </w:pPr>
            <w:r w:rsidRPr="00C86AD1">
              <w:rPr>
                <w:sz w:val="24"/>
              </w:rPr>
              <w:t xml:space="preserve">Используя данные официального сайта  </w:t>
            </w:r>
            <w:hyperlink r:id="rId58">
              <w:r w:rsidRPr="00C86AD1">
                <w:rPr>
                  <w:sz w:val="24"/>
                  <w:u w:val="single"/>
                </w:rPr>
                <w:t>http://zakupki.gov.ru/ провести</w:t>
              </w:r>
            </w:hyperlink>
            <w:r w:rsidRPr="00C86AD1">
              <w:rPr>
                <w:sz w:val="24"/>
              </w:rPr>
              <w:t xml:space="preserve"> </w:t>
            </w:r>
            <w:r w:rsidRPr="00C86AD1">
              <w:rPr>
                <w:sz w:val="24"/>
              </w:rPr>
              <w:lastRenderedPageBreak/>
              <w:t>анализ структуры и динамики объема государственных закупок за период 20</w:t>
            </w:r>
            <w:r w:rsidRPr="00D710B8">
              <w:rPr>
                <w:sz w:val="24"/>
              </w:rPr>
              <w:t>2</w:t>
            </w:r>
            <w:r>
              <w:rPr>
                <w:sz w:val="24"/>
              </w:rPr>
              <w:t>1</w:t>
            </w:r>
            <w:r w:rsidRPr="00C86AD1">
              <w:rPr>
                <w:sz w:val="24"/>
              </w:rPr>
              <w:t>-20</w:t>
            </w:r>
            <w:r w:rsidRPr="00D710B8">
              <w:rPr>
                <w:sz w:val="24"/>
              </w:rPr>
              <w:t>2</w:t>
            </w:r>
            <w:r>
              <w:rPr>
                <w:sz w:val="24"/>
              </w:rPr>
              <w:t>3</w:t>
            </w:r>
            <w:r w:rsidRPr="00C86AD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w:t>
            </w:r>
            <w:r>
              <w:rPr>
                <w:sz w:val="24"/>
              </w:rPr>
              <w:t>1</w:t>
            </w:r>
            <w:r w:rsidRPr="00C86AD1">
              <w:rPr>
                <w:sz w:val="24"/>
              </w:rPr>
              <w:t>-20</w:t>
            </w:r>
            <w:r w:rsidRPr="00D710B8">
              <w:rPr>
                <w:sz w:val="24"/>
              </w:rPr>
              <w:t>2</w:t>
            </w:r>
            <w:r>
              <w:rPr>
                <w:sz w:val="24"/>
              </w:rPr>
              <w:t>3</w:t>
            </w:r>
            <w:r w:rsidRPr="00C86AD1">
              <w:rPr>
                <w:sz w:val="24"/>
              </w:rPr>
              <w:t>гг</w:t>
            </w:r>
          </w:p>
          <w:p w14:paraId="049CCE0A" w14:textId="77777777" w:rsidR="003440B2" w:rsidRPr="00C86AD1" w:rsidRDefault="003440B2" w:rsidP="003440B2">
            <w:pPr>
              <w:shd w:val="clear" w:color="auto" w:fill="FFFFFF" w:themeFill="background1"/>
              <w:jc w:val="both"/>
              <w:rPr>
                <w:b/>
                <w:sz w:val="24"/>
              </w:rPr>
            </w:pP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978"/>
            </w:tblGrid>
            <w:tr w:rsidR="003440B2" w:rsidRPr="00C86AD1" w14:paraId="2C01E4AE"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8FC13" w14:textId="77777777" w:rsidR="003440B2" w:rsidRPr="00C86AD1" w:rsidRDefault="003440B2" w:rsidP="003440B2">
                  <w:pPr>
                    <w:shd w:val="clear" w:color="auto" w:fill="FFFFFF" w:themeFill="background1"/>
                    <w:tabs>
                      <w:tab w:val="left" w:pos="142"/>
                    </w:tabs>
                    <w:ind w:firstLine="34"/>
                    <w:jc w:val="both"/>
                  </w:pPr>
                  <w:r w:rsidRPr="00C86AD1">
                    <w:t>Показатели</w:t>
                  </w:r>
                </w:p>
                <w:p w14:paraId="1E0B1F59" w14:textId="77777777" w:rsidR="003440B2" w:rsidRPr="00C86AD1" w:rsidRDefault="003440B2" w:rsidP="003440B2">
                  <w:pPr>
                    <w:shd w:val="clear" w:color="auto" w:fill="FFFFFF" w:themeFill="background1"/>
                    <w:tabs>
                      <w:tab w:val="left" w:pos="142"/>
                    </w:tabs>
                    <w:ind w:firstLine="34"/>
                    <w:jc w:val="both"/>
                  </w:pPr>
                  <w:r w:rsidRPr="00C86AD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E66E2" w14:textId="2AFB62C3" w:rsidR="003440B2" w:rsidRPr="00B92CE7" w:rsidRDefault="003440B2" w:rsidP="003440B2">
                  <w:pPr>
                    <w:shd w:val="clear" w:color="auto" w:fill="FFFFFF" w:themeFill="background1"/>
                    <w:tabs>
                      <w:tab w:val="left" w:pos="142"/>
                    </w:tabs>
                    <w:ind w:firstLine="34"/>
                    <w:jc w:val="both"/>
                  </w:pPr>
                  <w:r w:rsidRPr="00C86AD1">
                    <w:t>20</w:t>
                  </w:r>
                  <w:r>
                    <w:rPr>
                      <w:lang w:val="en-US"/>
                    </w:rPr>
                    <w:t>2</w:t>
                  </w:r>
                  <w:r>
                    <w:t>1</w:t>
                  </w:r>
                </w:p>
                <w:p w14:paraId="427DC5DE" w14:textId="77777777" w:rsidR="003440B2" w:rsidRPr="00C86AD1" w:rsidRDefault="003440B2" w:rsidP="003440B2">
                  <w:pPr>
                    <w:shd w:val="clear" w:color="auto" w:fill="FFFFFF" w:themeFill="background1"/>
                    <w:tabs>
                      <w:tab w:val="left" w:pos="142"/>
                    </w:tabs>
                    <w:ind w:firstLine="34"/>
                    <w:jc w:val="both"/>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CA059" w14:textId="2BE9AB7D" w:rsidR="003440B2" w:rsidRPr="00B92CE7" w:rsidRDefault="003440B2" w:rsidP="003440B2">
                  <w:pPr>
                    <w:shd w:val="clear" w:color="auto" w:fill="FFFFFF" w:themeFill="background1"/>
                    <w:tabs>
                      <w:tab w:val="left" w:pos="142"/>
                    </w:tabs>
                    <w:ind w:firstLine="34"/>
                    <w:jc w:val="both"/>
                  </w:pPr>
                  <w:r w:rsidRPr="00C86AD1">
                    <w:t>20</w:t>
                  </w:r>
                  <w:r>
                    <w:rPr>
                      <w:lang w:val="en-US"/>
                    </w:rPr>
                    <w:t>2</w:t>
                  </w:r>
                  <w:r>
                    <w:t>2</w:t>
                  </w:r>
                </w:p>
                <w:p w14:paraId="5B407A34" w14:textId="77777777" w:rsidR="003440B2" w:rsidRPr="00C86AD1" w:rsidRDefault="003440B2" w:rsidP="003440B2">
                  <w:pPr>
                    <w:shd w:val="clear" w:color="auto" w:fill="FFFFFF" w:themeFill="background1"/>
                    <w:tabs>
                      <w:tab w:val="left" w:pos="142"/>
                    </w:tabs>
                    <w:ind w:firstLine="34"/>
                    <w:jc w:val="both"/>
                  </w:pPr>
                  <w:r w:rsidRPr="00C86AD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D111B" w14:textId="3738DA5F" w:rsidR="003440B2" w:rsidRPr="00B92CE7" w:rsidRDefault="003440B2" w:rsidP="003440B2">
                  <w:pPr>
                    <w:shd w:val="clear" w:color="auto" w:fill="FFFFFF" w:themeFill="background1"/>
                    <w:tabs>
                      <w:tab w:val="left" w:pos="142"/>
                    </w:tabs>
                    <w:ind w:firstLine="34"/>
                    <w:jc w:val="both"/>
                  </w:pPr>
                  <w:r w:rsidRPr="00C86AD1">
                    <w:t>20</w:t>
                  </w:r>
                  <w:r>
                    <w:rPr>
                      <w:lang w:val="en-US"/>
                    </w:rPr>
                    <w:t>2</w:t>
                  </w:r>
                  <w:r>
                    <w:t>3</w:t>
                  </w:r>
                </w:p>
                <w:p w14:paraId="4BA60815" w14:textId="77777777" w:rsidR="003440B2" w:rsidRPr="00C86AD1" w:rsidRDefault="003440B2" w:rsidP="003440B2">
                  <w:pPr>
                    <w:shd w:val="clear" w:color="auto" w:fill="FFFFFF" w:themeFill="background1"/>
                    <w:tabs>
                      <w:tab w:val="left" w:pos="142"/>
                    </w:tabs>
                    <w:ind w:firstLine="34"/>
                    <w:jc w:val="both"/>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0EE36" w14:textId="77777777" w:rsidR="003440B2" w:rsidRPr="00C86AD1" w:rsidRDefault="003440B2" w:rsidP="003440B2">
                  <w:pPr>
                    <w:shd w:val="clear" w:color="auto" w:fill="FFFFFF" w:themeFill="background1"/>
                    <w:ind w:firstLine="34"/>
                    <w:jc w:val="both"/>
                  </w:pPr>
                  <w:r w:rsidRPr="00C86AD1">
                    <w:t>Рост</w:t>
                  </w:r>
                </w:p>
                <w:p w14:paraId="420F6CA0" w14:textId="77777777" w:rsidR="003440B2" w:rsidRPr="00C86AD1" w:rsidRDefault="003440B2" w:rsidP="003440B2">
                  <w:pPr>
                    <w:shd w:val="clear" w:color="auto" w:fill="FFFFFF" w:themeFill="background1"/>
                    <w:ind w:firstLine="34"/>
                    <w:jc w:val="both"/>
                  </w:pPr>
                  <w:r w:rsidRPr="00C86AD1">
                    <w:t>%</w:t>
                  </w:r>
                </w:p>
                <w:p w14:paraId="64C71C40" w14:textId="77777777" w:rsidR="003440B2" w:rsidRPr="00C86AD1" w:rsidRDefault="003440B2" w:rsidP="003440B2">
                  <w:pPr>
                    <w:shd w:val="clear" w:color="auto" w:fill="FFFFFF" w:themeFill="background1"/>
                    <w:tabs>
                      <w:tab w:val="left" w:pos="142"/>
                    </w:tabs>
                    <w:ind w:firstLine="34"/>
                    <w:jc w:val="both"/>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3B331" w14:textId="77777777" w:rsidR="003440B2" w:rsidRPr="00C86AD1" w:rsidRDefault="003440B2" w:rsidP="003440B2">
                  <w:pPr>
                    <w:shd w:val="clear" w:color="auto" w:fill="FFFFFF" w:themeFill="background1"/>
                    <w:tabs>
                      <w:tab w:val="left" w:pos="142"/>
                    </w:tabs>
                    <w:ind w:firstLine="34"/>
                    <w:jc w:val="both"/>
                  </w:pPr>
                  <w:r w:rsidRPr="00C86AD1">
                    <w:t>Прирост</w:t>
                  </w:r>
                </w:p>
                <w:p w14:paraId="4E4E46E0" w14:textId="77777777" w:rsidR="003440B2" w:rsidRPr="00C86AD1" w:rsidRDefault="003440B2" w:rsidP="003440B2">
                  <w:pPr>
                    <w:shd w:val="clear" w:color="auto" w:fill="FFFFFF" w:themeFill="background1"/>
                    <w:tabs>
                      <w:tab w:val="left" w:pos="142"/>
                    </w:tabs>
                    <w:ind w:firstLine="34"/>
                    <w:jc w:val="both"/>
                  </w:pPr>
                  <w:r w:rsidRPr="00C86AD1">
                    <w:t>%</w:t>
                  </w:r>
                </w:p>
              </w:tc>
            </w:tr>
            <w:tr w:rsidR="003440B2" w:rsidRPr="00C86AD1" w14:paraId="4EFD5127"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AEB0DD" w14:textId="77777777" w:rsidR="003440B2" w:rsidRPr="00C86AD1" w:rsidRDefault="003440B2" w:rsidP="003440B2">
                  <w:pPr>
                    <w:shd w:val="clear" w:color="auto" w:fill="FFFFFF" w:themeFill="background1"/>
                    <w:tabs>
                      <w:tab w:val="left" w:pos="142"/>
                    </w:tabs>
                    <w:ind w:firstLine="34"/>
                    <w:jc w:val="both"/>
                  </w:pPr>
                  <w:r w:rsidRPr="00C86AD1">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3FD54" w14:textId="77777777" w:rsidR="003440B2" w:rsidRPr="00C86AD1" w:rsidRDefault="003440B2" w:rsidP="003440B2">
                  <w:pPr>
                    <w:shd w:val="clear" w:color="auto" w:fill="FFFFFF" w:themeFill="background1"/>
                    <w:tabs>
                      <w:tab w:val="left" w:pos="142"/>
                    </w:tabs>
                    <w:ind w:firstLine="34"/>
                    <w:jc w:val="both"/>
                  </w:pPr>
                  <w:r w:rsidRPr="00C86AD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A60B3" w14:textId="77777777" w:rsidR="003440B2" w:rsidRPr="00C86AD1" w:rsidRDefault="003440B2" w:rsidP="003440B2">
                  <w:pPr>
                    <w:shd w:val="clear" w:color="auto" w:fill="FFFFFF" w:themeFill="background1"/>
                    <w:tabs>
                      <w:tab w:val="left" w:pos="142"/>
                    </w:tabs>
                    <w:ind w:firstLine="34"/>
                    <w:jc w:val="both"/>
                  </w:pPr>
                  <w:r w:rsidRPr="00C86AD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C7D0F" w14:textId="77777777" w:rsidR="003440B2" w:rsidRPr="00C86AD1" w:rsidRDefault="003440B2" w:rsidP="003440B2">
                  <w:pPr>
                    <w:shd w:val="clear" w:color="auto" w:fill="FFFFFF" w:themeFill="background1"/>
                    <w:tabs>
                      <w:tab w:val="left" w:pos="142"/>
                    </w:tabs>
                    <w:ind w:firstLine="34"/>
                    <w:jc w:val="both"/>
                  </w:pPr>
                  <w:r w:rsidRPr="00C86AD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166D9B" w14:textId="77777777" w:rsidR="003440B2" w:rsidRPr="00C86AD1" w:rsidRDefault="003440B2" w:rsidP="003440B2">
                  <w:pPr>
                    <w:shd w:val="clear" w:color="auto" w:fill="FFFFFF" w:themeFill="background1"/>
                    <w:tabs>
                      <w:tab w:val="left" w:pos="142"/>
                    </w:tabs>
                    <w:ind w:firstLine="34"/>
                    <w:jc w:val="both"/>
                  </w:pPr>
                  <w:r w:rsidRPr="00C86AD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C640" w14:textId="77777777" w:rsidR="003440B2" w:rsidRPr="00C86AD1" w:rsidRDefault="003440B2" w:rsidP="003440B2">
                  <w:pPr>
                    <w:shd w:val="clear" w:color="auto" w:fill="FFFFFF" w:themeFill="background1"/>
                    <w:tabs>
                      <w:tab w:val="left" w:pos="142"/>
                    </w:tabs>
                    <w:ind w:firstLine="34"/>
                    <w:jc w:val="both"/>
                  </w:pPr>
                  <w:r w:rsidRPr="00C86AD1">
                    <w:t>10</w:t>
                  </w:r>
                </w:p>
              </w:tc>
            </w:tr>
            <w:tr w:rsidR="003440B2" w:rsidRPr="00C86AD1" w14:paraId="362D6FAC"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1F1F14" w14:textId="77777777" w:rsidR="003440B2" w:rsidRPr="00C86AD1" w:rsidRDefault="003440B2" w:rsidP="003440B2">
                  <w:pPr>
                    <w:shd w:val="clear" w:color="auto" w:fill="FFFFFF" w:themeFill="background1"/>
                    <w:tabs>
                      <w:tab w:val="left" w:pos="142"/>
                    </w:tabs>
                    <w:ind w:firstLine="34"/>
                    <w:jc w:val="both"/>
                  </w:pPr>
                  <w:r w:rsidRPr="00C86AD1">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84145"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CC955"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4B6D7"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744B2"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364C4" w14:textId="77777777" w:rsidR="003440B2" w:rsidRPr="00C86AD1" w:rsidRDefault="003440B2" w:rsidP="003440B2">
                  <w:pPr>
                    <w:shd w:val="clear" w:color="auto" w:fill="FFFFFF" w:themeFill="background1"/>
                    <w:tabs>
                      <w:tab w:val="left" w:pos="142"/>
                    </w:tabs>
                    <w:ind w:firstLine="34"/>
                    <w:jc w:val="both"/>
                    <w:rPr>
                      <w:rFonts w:cs="Calibri"/>
                    </w:rPr>
                  </w:pPr>
                </w:p>
              </w:tc>
            </w:tr>
            <w:tr w:rsidR="003440B2" w:rsidRPr="00C86AD1" w14:paraId="32B25A74"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1E35E" w14:textId="77777777" w:rsidR="003440B2" w:rsidRPr="00C86AD1" w:rsidRDefault="003440B2" w:rsidP="003440B2">
                  <w:pPr>
                    <w:shd w:val="clear" w:color="auto" w:fill="FFFFFF" w:themeFill="background1"/>
                    <w:tabs>
                      <w:tab w:val="left" w:pos="142"/>
                    </w:tabs>
                    <w:ind w:firstLine="34"/>
                    <w:jc w:val="both"/>
                  </w:pPr>
                  <w:r w:rsidRPr="00C86AD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C4460"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7C555"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A1908"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F28DD"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81C7" w14:textId="77777777" w:rsidR="003440B2" w:rsidRPr="00C86AD1" w:rsidRDefault="003440B2" w:rsidP="003440B2">
                  <w:pPr>
                    <w:shd w:val="clear" w:color="auto" w:fill="FFFFFF" w:themeFill="background1"/>
                    <w:tabs>
                      <w:tab w:val="left" w:pos="142"/>
                    </w:tabs>
                    <w:ind w:firstLine="34"/>
                    <w:jc w:val="both"/>
                    <w:rPr>
                      <w:rFonts w:cs="Calibri"/>
                    </w:rPr>
                  </w:pPr>
                </w:p>
              </w:tc>
            </w:tr>
            <w:tr w:rsidR="003440B2" w:rsidRPr="00C86AD1" w14:paraId="0002C6D8"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4DF97" w14:textId="77777777" w:rsidR="003440B2" w:rsidRPr="00C86AD1" w:rsidRDefault="003440B2" w:rsidP="003440B2">
                  <w:pPr>
                    <w:shd w:val="clear" w:color="auto" w:fill="FFFFFF" w:themeFill="background1"/>
                    <w:tabs>
                      <w:tab w:val="left" w:pos="142"/>
                    </w:tabs>
                    <w:ind w:firstLine="34"/>
                    <w:jc w:val="both"/>
                  </w:pPr>
                  <w:r w:rsidRPr="00C86AD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2A0B0"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4B17"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C9251"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5E28C"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710CC0" w14:textId="77777777" w:rsidR="003440B2" w:rsidRPr="00C86AD1" w:rsidRDefault="003440B2" w:rsidP="003440B2">
                  <w:pPr>
                    <w:shd w:val="clear" w:color="auto" w:fill="FFFFFF" w:themeFill="background1"/>
                    <w:tabs>
                      <w:tab w:val="left" w:pos="142"/>
                    </w:tabs>
                    <w:ind w:firstLine="34"/>
                    <w:jc w:val="both"/>
                    <w:rPr>
                      <w:rFonts w:cs="Calibri"/>
                    </w:rPr>
                  </w:pPr>
                </w:p>
              </w:tc>
            </w:tr>
            <w:tr w:rsidR="003440B2" w:rsidRPr="00C86AD1" w14:paraId="332548CF"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2FC94" w14:textId="77777777" w:rsidR="003440B2" w:rsidRPr="00C86AD1" w:rsidRDefault="003440B2" w:rsidP="003440B2">
                  <w:pPr>
                    <w:shd w:val="clear" w:color="auto" w:fill="FFFFFF" w:themeFill="background1"/>
                    <w:tabs>
                      <w:tab w:val="left" w:pos="142"/>
                    </w:tabs>
                    <w:ind w:firstLine="34"/>
                    <w:jc w:val="both"/>
                  </w:pPr>
                  <w:r w:rsidRPr="00C86AD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05E67"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29CA4"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FE678"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9477C"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83B3C" w14:textId="77777777" w:rsidR="003440B2" w:rsidRPr="00C86AD1" w:rsidRDefault="003440B2" w:rsidP="003440B2">
                  <w:pPr>
                    <w:shd w:val="clear" w:color="auto" w:fill="FFFFFF" w:themeFill="background1"/>
                    <w:tabs>
                      <w:tab w:val="left" w:pos="142"/>
                    </w:tabs>
                    <w:ind w:firstLine="34"/>
                    <w:jc w:val="both"/>
                    <w:rPr>
                      <w:rFonts w:cs="Calibri"/>
                    </w:rPr>
                  </w:pPr>
                </w:p>
              </w:tc>
            </w:tr>
            <w:tr w:rsidR="003440B2" w:rsidRPr="00C86AD1" w14:paraId="7A11DC8B"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70923" w14:textId="77777777" w:rsidR="003440B2" w:rsidRPr="00C86AD1" w:rsidRDefault="003440B2" w:rsidP="003440B2">
                  <w:pPr>
                    <w:shd w:val="clear" w:color="auto" w:fill="FFFFFF" w:themeFill="background1"/>
                    <w:tabs>
                      <w:tab w:val="left" w:pos="142"/>
                    </w:tabs>
                    <w:ind w:firstLine="34"/>
                    <w:jc w:val="both"/>
                  </w:pPr>
                  <w:r w:rsidRPr="00C86AD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658AF"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50AAA"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6F47A"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DA232"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422A4" w14:textId="77777777" w:rsidR="003440B2" w:rsidRPr="00C86AD1" w:rsidRDefault="003440B2" w:rsidP="003440B2">
                  <w:pPr>
                    <w:shd w:val="clear" w:color="auto" w:fill="FFFFFF" w:themeFill="background1"/>
                    <w:tabs>
                      <w:tab w:val="left" w:pos="142"/>
                    </w:tabs>
                    <w:ind w:firstLine="34"/>
                    <w:jc w:val="both"/>
                    <w:rPr>
                      <w:rFonts w:cs="Calibri"/>
                    </w:rPr>
                  </w:pPr>
                </w:p>
              </w:tc>
            </w:tr>
            <w:tr w:rsidR="003440B2" w:rsidRPr="00C86AD1" w14:paraId="252F0DA3"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6C127" w14:textId="77777777" w:rsidR="003440B2" w:rsidRPr="00C86AD1" w:rsidRDefault="003440B2" w:rsidP="003440B2">
                  <w:pPr>
                    <w:shd w:val="clear" w:color="auto" w:fill="FFFFFF" w:themeFill="background1"/>
                    <w:tabs>
                      <w:tab w:val="left" w:pos="142"/>
                    </w:tabs>
                    <w:ind w:firstLine="34"/>
                    <w:jc w:val="both"/>
                  </w:pPr>
                  <w:r w:rsidRPr="00C86AD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CA400"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C5BA3"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42234" w14:textId="77777777" w:rsidR="003440B2" w:rsidRPr="00C86AD1" w:rsidRDefault="003440B2" w:rsidP="003440B2">
                  <w:pPr>
                    <w:shd w:val="clear" w:color="auto" w:fill="FFFFFF" w:themeFill="background1"/>
                    <w:tabs>
                      <w:tab w:val="left" w:pos="142"/>
                    </w:tabs>
                    <w:ind w:firstLine="34"/>
                    <w:jc w:val="both"/>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910240" w14:textId="77777777" w:rsidR="003440B2" w:rsidRPr="00C86AD1" w:rsidRDefault="003440B2" w:rsidP="003440B2">
                  <w:pPr>
                    <w:shd w:val="clear" w:color="auto" w:fill="FFFFFF" w:themeFill="background1"/>
                    <w:tabs>
                      <w:tab w:val="left" w:pos="142"/>
                    </w:tabs>
                    <w:ind w:firstLine="34"/>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103787" w14:textId="77777777" w:rsidR="003440B2" w:rsidRPr="00C86AD1" w:rsidRDefault="003440B2" w:rsidP="003440B2">
                  <w:pPr>
                    <w:shd w:val="clear" w:color="auto" w:fill="FFFFFF" w:themeFill="background1"/>
                    <w:tabs>
                      <w:tab w:val="left" w:pos="142"/>
                    </w:tabs>
                    <w:ind w:firstLine="34"/>
                    <w:jc w:val="both"/>
                    <w:rPr>
                      <w:rFonts w:cs="Calibri"/>
                    </w:rPr>
                  </w:pPr>
                </w:p>
              </w:tc>
            </w:tr>
          </w:tbl>
          <w:p w14:paraId="69676702" w14:textId="77777777" w:rsidR="003440B2" w:rsidRPr="004D089E" w:rsidRDefault="003440B2" w:rsidP="003440B2">
            <w:pPr>
              <w:shd w:val="clear" w:color="auto" w:fill="FFFFFF" w:themeFill="background1"/>
              <w:jc w:val="both"/>
              <w:rPr>
                <w:b/>
                <w:bCs/>
                <w:sz w:val="24"/>
                <w:szCs w:val="24"/>
              </w:rPr>
            </w:pPr>
          </w:p>
        </w:tc>
      </w:tr>
      <w:tr w:rsidR="003440B2" w:rsidRPr="004D089E" w14:paraId="79C2021D" w14:textId="77777777" w:rsidTr="003440B2">
        <w:tc>
          <w:tcPr>
            <w:tcW w:w="2150" w:type="dxa"/>
            <w:vMerge/>
            <w:shd w:val="clear" w:color="auto" w:fill="FFFFFF" w:themeFill="background1"/>
          </w:tcPr>
          <w:p w14:paraId="1F3BE59C" w14:textId="77777777" w:rsidR="003440B2" w:rsidRPr="004D089E" w:rsidRDefault="003440B2" w:rsidP="003440B2">
            <w:pPr>
              <w:shd w:val="clear" w:color="auto" w:fill="FFFFFF" w:themeFill="background1"/>
              <w:jc w:val="center"/>
              <w:rPr>
                <w:b/>
                <w:bCs/>
                <w:sz w:val="24"/>
                <w:szCs w:val="24"/>
              </w:rPr>
            </w:pPr>
          </w:p>
        </w:tc>
        <w:tc>
          <w:tcPr>
            <w:tcW w:w="2208" w:type="dxa"/>
            <w:shd w:val="clear" w:color="auto" w:fill="FFFFFF" w:themeFill="background1"/>
          </w:tcPr>
          <w:p w14:paraId="57E449DE" w14:textId="78FF8112" w:rsidR="003440B2" w:rsidRPr="004D089E" w:rsidRDefault="003440B2" w:rsidP="003440B2">
            <w:pPr>
              <w:shd w:val="clear" w:color="auto" w:fill="FFFFFF" w:themeFill="background1"/>
              <w:rPr>
                <w:b/>
                <w:bCs/>
                <w:sz w:val="24"/>
                <w:szCs w:val="24"/>
              </w:rPr>
            </w:pPr>
            <w:r>
              <w:rPr>
                <w:rFonts w:eastAsia="Calibri"/>
                <w:sz w:val="24"/>
                <w:szCs w:val="24"/>
              </w:rPr>
              <w:t xml:space="preserve">2. </w:t>
            </w:r>
            <w:r w:rsidRPr="00720AD5">
              <w:rPr>
                <w:rFonts w:eastAsia="Calibri"/>
                <w:sz w:val="24"/>
                <w:szCs w:val="24"/>
              </w:rPr>
              <w:t xml:space="preserve">Демонстрирует способность разработать </w:t>
            </w:r>
            <w:r>
              <w:rPr>
                <w:rFonts w:eastAsia="Calibri"/>
                <w:sz w:val="24"/>
                <w:szCs w:val="24"/>
              </w:rPr>
              <w:t>комплекс мероприятий по минимизации рисков применения финансовых технологий на финансовых рынках.</w:t>
            </w:r>
          </w:p>
        </w:tc>
        <w:tc>
          <w:tcPr>
            <w:tcW w:w="2824" w:type="dxa"/>
            <w:shd w:val="clear" w:color="auto" w:fill="FFFFFF" w:themeFill="background1"/>
          </w:tcPr>
          <w:p w14:paraId="13D2715D" w14:textId="77777777" w:rsidR="003440B2" w:rsidRPr="003F13A6" w:rsidRDefault="003440B2" w:rsidP="003440B2">
            <w:pPr>
              <w:ind w:left="17" w:right="102"/>
              <w:rPr>
                <w:sz w:val="24"/>
                <w:szCs w:val="24"/>
              </w:rPr>
            </w:pPr>
            <w:r w:rsidRPr="003F13A6">
              <w:rPr>
                <w:b/>
                <w:sz w:val="24"/>
                <w:szCs w:val="24"/>
              </w:rPr>
              <w:t>Знать:</w:t>
            </w:r>
            <w:r w:rsidRPr="003F13A6">
              <w:rPr>
                <w:sz w:val="24"/>
                <w:szCs w:val="24"/>
              </w:rPr>
              <w:t xml:space="preserve"> основы проведения оценки финансовой отчетности с использованием информационно-коммуникационных технологий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p>
          <w:p w14:paraId="6BF2AC54" w14:textId="0B53BDC0" w:rsidR="003440B2" w:rsidRPr="004D089E" w:rsidRDefault="003440B2" w:rsidP="003440B2">
            <w:pPr>
              <w:shd w:val="clear" w:color="auto" w:fill="FFFFFF" w:themeFill="background1"/>
              <w:rPr>
                <w:b/>
                <w:bCs/>
                <w:sz w:val="24"/>
                <w:szCs w:val="24"/>
              </w:rPr>
            </w:pPr>
            <w:r w:rsidRPr="003F13A6">
              <w:rPr>
                <w:b/>
                <w:sz w:val="24"/>
                <w:szCs w:val="24"/>
              </w:rPr>
              <w:t>Уметь:</w:t>
            </w:r>
            <w:r w:rsidRPr="003F13A6">
              <w:rPr>
                <w:sz w:val="24"/>
                <w:szCs w:val="24"/>
              </w:rPr>
              <w:t xml:space="preserve"> проведения оценки финансовой отчетности в ходе </w:t>
            </w:r>
            <w:r w:rsidRPr="003F13A6">
              <w:rPr>
                <w:sz w:val="24"/>
                <w:szCs w:val="24"/>
              </w:rPr>
              <w:lastRenderedPageBreak/>
              <w:t>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3F13A6">
              <w:rPr>
                <w:b/>
                <w:sz w:val="24"/>
                <w:szCs w:val="24"/>
              </w:rPr>
              <w:t xml:space="preserve"> </w:t>
            </w:r>
          </w:p>
        </w:tc>
        <w:tc>
          <w:tcPr>
            <w:tcW w:w="7378" w:type="dxa"/>
            <w:shd w:val="clear" w:color="auto" w:fill="auto"/>
          </w:tcPr>
          <w:p w14:paraId="1B5AF243" w14:textId="77777777" w:rsidR="003440B2" w:rsidRPr="00124388" w:rsidRDefault="003440B2" w:rsidP="003440B2">
            <w:pPr>
              <w:shd w:val="clear" w:color="auto" w:fill="FFFFFF" w:themeFill="background1"/>
              <w:jc w:val="both"/>
              <w:rPr>
                <w:b/>
                <w:sz w:val="24"/>
                <w:szCs w:val="24"/>
              </w:rPr>
            </w:pPr>
            <w:r w:rsidRPr="00124388">
              <w:rPr>
                <w:b/>
                <w:sz w:val="24"/>
                <w:szCs w:val="24"/>
              </w:rPr>
              <w:lastRenderedPageBreak/>
              <w:t>Задание 1.</w:t>
            </w:r>
          </w:p>
          <w:p w14:paraId="0B0CA5A5" w14:textId="46F1DBA8" w:rsidR="003440B2" w:rsidRPr="00124388" w:rsidRDefault="003440B2" w:rsidP="003440B2">
            <w:pPr>
              <w:shd w:val="clear" w:color="auto" w:fill="FFFFFF" w:themeFill="background1"/>
              <w:ind w:hanging="33"/>
              <w:jc w:val="both"/>
              <w:rPr>
                <w:sz w:val="24"/>
                <w:szCs w:val="24"/>
              </w:rPr>
            </w:pPr>
            <w:r w:rsidRPr="00124388">
              <w:rPr>
                <w:sz w:val="24"/>
                <w:szCs w:val="24"/>
              </w:rPr>
              <w:t>В рамках проведения ценового мониторинга (с использованием информации из аналитической системы «</w:t>
            </w:r>
            <w:proofErr w:type="spellStart"/>
            <w:r w:rsidRPr="00124388">
              <w:rPr>
                <w:sz w:val="24"/>
                <w:szCs w:val="24"/>
              </w:rPr>
              <w:t>Спарк</w:t>
            </w:r>
            <w:proofErr w:type="spellEnd"/>
            <w:r w:rsidRPr="00124388">
              <w:rPr>
                <w:sz w:val="24"/>
                <w:szCs w:val="24"/>
              </w:rPr>
              <w:t>-маркетинг») и метода сопоставимых рыночных цен было получено пять коммерческих предложения от организаций:</w:t>
            </w:r>
          </w:p>
          <w:p w14:paraId="7F3B7258" w14:textId="77777777" w:rsidR="003440B2" w:rsidRPr="00124388" w:rsidRDefault="003440B2" w:rsidP="003440B2">
            <w:pPr>
              <w:shd w:val="clear" w:color="auto" w:fill="FFFFFF" w:themeFill="background1"/>
              <w:ind w:hanging="33"/>
              <w:jc w:val="both"/>
              <w:rPr>
                <w:sz w:val="24"/>
                <w:szCs w:val="24"/>
              </w:rPr>
            </w:pPr>
            <w:r w:rsidRPr="00124388">
              <w:rPr>
                <w:sz w:val="24"/>
                <w:szCs w:val="24"/>
              </w:rPr>
              <w:t>ООО «</w:t>
            </w:r>
            <w:proofErr w:type="spellStart"/>
            <w:r w:rsidRPr="00124388">
              <w:rPr>
                <w:sz w:val="24"/>
                <w:szCs w:val="24"/>
              </w:rPr>
              <w:t>КлиматСити</w:t>
            </w:r>
            <w:proofErr w:type="spellEnd"/>
            <w:r w:rsidRPr="00124388">
              <w:rPr>
                <w:sz w:val="24"/>
                <w:szCs w:val="24"/>
              </w:rPr>
              <w:t>» стоимость предложения 391 800,00 руб.</w:t>
            </w:r>
          </w:p>
          <w:p w14:paraId="269E9E25" w14:textId="77777777" w:rsidR="003440B2" w:rsidRPr="00124388" w:rsidRDefault="003440B2" w:rsidP="003440B2">
            <w:pPr>
              <w:shd w:val="clear" w:color="auto" w:fill="FFFFFF" w:themeFill="background1"/>
              <w:ind w:hanging="33"/>
              <w:jc w:val="both"/>
              <w:rPr>
                <w:sz w:val="24"/>
                <w:szCs w:val="24"/>
              </w:rPr>
            </w:pPr>
            <w:r w:rsidRPr="00124388">
              <w:rPr>
                <w:sz w:val="24"/>
                <w:szCs w:val="24"/>
              </w:rPr>
              <w:t>ООО «</w:t>
            </w:r>
            <w:proofErr w:type="spellStart"/>
            <w:r w:rsidRPr="00124388">
              <w:rPr>
                <w:sz w:val="24"/>
                <w:szCs w:val="24"/>
              </w:rPr>
              <w:t>AirFull</w:t>
            </w:r>
            <w:proofErr w:type="spellEnd"/>
            <w:r w:rsidRPr="00124388">
              <w:rPr>
                <w:sz w:val="24"/>
                <w:szCs w:val="24"/>
              </w:rPr>
              <w:t>» стоимость предложения 399 799,40 руб.</w:t>
            </w:r>
          </w:p>
          <w:p w14:paraId="2E25B4CE" w14:textId="77777777" w:rsidR="003440B2" w:rsidRPr="00124388" w:rsidRDefault="003440B2" w:rsidP="003440B2">
            <w:pPr>
              <w:shd w:val="clear" w:color="auto" w:fill="FFFFFF" w:themeFill="background1"/>
              <w:ind w:hanging="33"/>
              <w:jc w:val="both"/>
              <w:rPr>
                <w:sz w:val="24"/>
                <w:szCs w:val="24"/>
              </w:rPr>
            </w:pPr>
            <w:r w:rsidRPr="00124388">
              <w:rPr>
                <w:sz w:val="24"/>
                <w:szCs w:val="24"/>
              </w:rPr>
              <w:t>ООО «Энергия Комфорта» стоимость предложения 519 400,00 руб.</w:t>
            </w:r>
          </w:p>
          <w:p w14:paraId="7796019F" w14:textId="77777777" w:rsidR="003440B2" w:rsidRPr="00124388" w:rsidRDefault="003440B2" w:rsidP="003440B2">
            <w:pPr>
              <w:shd w:val="clear" w:color="auto" w:fill="FFFFFF" w:themeFill="background1"/>
              <w:ind w:hanging="33"/>
              <w:jc w:val="both"/>
              <w:rPr>
                <w:sz w:val="24"/>
                <w:szCs w:val="24"/>
              </w:rPr>
            </w:pPr>
            <w:r w:rsidRPr="00124388">
              <w:rPr>
                <w:sz w:val="24"/>
                <w:szCs w:val="24"/>
              </w:rPr>
              <w:t>ООО «Магазин климатических систем» стоимость предложения 583 400,00 руб.</w:t>
            </w:r>
          </w:p>
          <w:p w14:paraId="50C93935" w14:textId="77777777" w:rsidR="003440B2" w:rsidRPr="00124388" w:rsidRDefault="003440B2" w:rsidP="003440B2">
            <w:pPr>
              <w:shd w:val="clear" w:color="auto" w:fill="FFFFFF" w:themeFill="background1"/>
              <w:ind w:hanging="33"/>
              <w:jc w:val="both"/>
              <w:rPr>
                <w:sz w:val="24"/>
                <w:szCs w:val="24"/>
              </w:rPr>
            </w:pPr>
            <w:r w:rsidRPr="00124388">
              <w:rPr>
                <w:sz w:val="24"/>
                <w:szCs w:val="24"/>
              </w:rPr>
              <w:t>ООО «</w:t>
            </w:r>
            <w:proofErr w:type="spellStart"/>
            <w:r w:rsidRPr="00124388">
              <w:rPr>
                <w:sz w:val="24"/>
                <w:szCs w:val="24"/>
              </w:rPr>
              <w:t>Юниконд</w:t>
            </w:r>
            <w:proofErr w:type="spellEnd"/>
            <w:r w:rsidRPr="00124388">
              <w:rPr>
                <w:sz w:val="24"/>
                <w:szCs w:val="24"/>
              </w:rPr>
              <w:t>» стоимость предложения 508 640,00 руб.</w:t>
            </w:r>
          </w:p>
          <w:p w14:paraId="52A47740" w14:textId="77777777" w:rsidR="003440B2" w:rsidRPr="00124388" w:rsidRDefault="003440B2" w:rsidP="003440B2">
            <w:pPr>
              <w:shd w:val="clear" w:color="auto" w:fill="FFFFFF" w:themeFill="background1"/>
              <w:ind w:hanging="33"/>
              <w:jc w:val="both"/>
              <w:rPr>
                <w:sz w:val="24"/>
                <w:szCs w:val="24"/>
              </w:rPr>
            </w:pPr>
            <w:r w:rsidRPr="00124388">
              <w:rPr>
                <w:sz w:val="24"/>
                <w:szCs w:val="24"/>
              </w:rPr>
              <w:t>1. Рассчитать начальную (максимальную) цену контракта методом сопоставимых рыночных цен.</w:t>
            </w:r>
          </w:p>
          <w:p w14:paraId="0A7FB9A8" w14:textId="77777777" w:rsidR="003440B2" w:rsidRPr="00124388" w:rsidRDefault="003440B2" w:rsidP="003440B2">
            <w:pPr>
              <w:shd w:val="clear" w:color="auto" w:fill="FFFFFF" w:themeFill="background1"/>
              <w:ind w:hanging="33"/>
              <w:jc w:val="both"/>
              <w:rPr>
                <w:sz w:val="24"/>
                <w:szCs w:val="24"/>
              </w:rPr>
            </w:pPr>
            <w:r w:rsidRPr="00124388">
              <w:rPr>
                <w:sz w:val="24"/>
                <w:szCs w:val="24"/>
              </w:rPr>
              <w:t xml:space="preserve">2. Проверить по среднеквадратичному отклонению на разброс данных. </w:t>
            </w:r>
          </w:p>
          <w:p w14:paraId="6102089E" w14:textId="77777777" w:rsidR="003440B2" w:rsidRPr="00124388" w:rsidRDefault="003440B2" w:rsidP="003440B2">
            <w:pPr>
              <w:shd w:val="clear" w:color="auto" w:fill="FFFFFF" w:themeFill="background1"/>
              <w:ind w:hanging="33"/>
              <w:jc w:val="both"/>
              <w:rPr>
                <w:sz w:val="24"/>
                <w:szCs w:val="24"/>
              </w:rPr>
            </w:pPr>
            <w:r w:rsidRPr="00124388">
              <w:rPr>
                <w:sz w:val="24"/>
                <w:szCs w:val="24"/>
              </w:rPr>
              <w:t>.</w:t>
            </w:r>
          </w:p>
          <w:p w14:paraId="26118425" w14:textId="77777777" w:rsidR="003440B2" w:rsidRPr="00124388" w:rsidRDefault="003440B2" w:rsidP="003440B2">
            <w:pPr>
              <w:shd w:val="clear" w:color="auto" w:fill="FFFFFF" w:themeFill="background1"/>
              <w:ind w:hanging="33"/>
              <w:jc w:val="both"/>
              <w:rPr>
                <w:b/>
                <w:sz w:val="24"/>
                <w:szCs w:val="24"/>
              </w:rPr>
            </w:pPr>
            <w:r w:rsidRPr="00124388">
              <w:rPr>
                <w:b/>
                <w:sz w:val="24"/>
                <w:szCs w:val="24"/>
              </w:rPr>
              <w:t>Задание 2</w:t>
            </w:r>
          </w:p>
          <w:p w14:paraId="090744C1" w14:textId="77777777" w:rsidR="003440B2" w:rsidRPr="00124388" w:rsidRDefault="003440B2" w:rsidP="003440B2">
            <w:pPr>
              <w:shd w:val="clear" w:color="auto" w:fill="FFFFFF" w:themeFill="background1"/>
              <w:ind w:hanging="33"/>
              <w:jc w:val="both"/>
              <w:rPr>
                <w:sz w:val="24"/>
                <w:szCs w:val="24"/>
              </w:rPr>
            </w:pPr>
            <w:r w:rsidRPr="00124388">
              <w:rPr>
                <w:sz w:val="24"/>
                <w:szCs w:val="24"/>
              </w:rPr>
              <w:t xml:space="preserve">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w:t>
            </w:r>
            <w:r w:rsidRPr="00124388">
              <w:rPr>
                <w:sz w:val="24"/>
                <w:szCs w:val="24"/>
              </w:rPr>
              <w:lastRenderedPageBreak/>
              <w:t>ориентировочно установлена начальная максимальная цена контракта (см. задание 1)</w:t>
            </w:r>
          </w:p>
          <w:p w14:paraId="76E55443" w14:textId="77777777" w:rsidR="003440B2" w:rsidRPr="00124388" w:rsidRDefault="003440B2" w:rsidP="003440B2">
            <w:pPr>
              <w:shd w:val="clear" w:color="auto" w:fill="FFFFFF" w:themeFill="background1"/>
              <w:ind w:hanging="33"/>
              <w:jc w:val="both"/>
              <w:rPr>
                <w:sz w:val="24"/>
                <w:szCs w:val="24"/>
              </w:rPr>
            </w:pPr>
            <w:r w:rsidRPr="00124388">
              <w:rPr>
                <w:sz w:val="24"/>
                <w:szCs w:val="24"/>
              </w:rPr>
              <w:t xml:space="preserve">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w:t>
            </w:r>
            <w:r w:rsidRPr="00124388">
              <w:rPr>
                <w:b/>
                <w:sz w:val="24"/>
                <w:szCs w:val="24"/>
              </w:rPr>
              <w:t>620 000,00 рублей.</w:t>
            </w:r>
          </w:p>
          <w:p w14:paraId="56DE785D" w14:textId="77777777" w:rsidR="003440B2" w:rsidRPr="00124388" w:rsidRDefault="003440B2" w:rsidP="003440B2">
            <w:pPr>
              <w:shd w:val="clear" w:color="auto" w:fill="FFFFFF" w:themeFill="background1"/>
              <w:ind w:hanging="33"/>
              <w:jc w:val="both"/>
              <w:rPr>
                <w:sz w:val="24"/>
                <w:szCs w:val="24"/>
              </w:rPr>
            </w:pPr>
            <w:r w:rsidRPr="00124388">
              <w:rPr>
                <w:sz w:val="24"/>
                <w:szCs w:val="24"/>
              </w:rPr>
              <w:t>Задание:</w:t>
            </w:r>
          </w:p>
          <w:p w14:paraId="2FBC6286" w14:textId="435CAA5C" w:rsidR="003440B2" w:rsidRPr="00124388" w:rsidRDefault="003440B2" w:rsidP="003440B2">
            <w:pPr>
              <w:shd w:val="clear" w:color="auto" w:fill="FFFFFF" w:themeFill="background1"/>
              <w:ind w:hanging="33"/>
              <w:jc w:val="both"/>
              <w:rPr>
                <w:sz w:val="24"/>
                <w:szCs w:val="24"/>
              </w:rPr>
            </w:pPr>
            <w:r w:rsidRPr="00124388">
              <w:rPr>
                <w:sz w:val="24"/>
                <w:szCs w:val="24"/>
              </w:rPr>
              <w:t>1. Установить размер НМЦК, выбрав начальную (максимальную) цену контракта, сравнив данные, полученные нормативным методом и методом сопоставимых рыночных цен;</w:t>
            </w:r>
          </w:p>
          <w:p w14:paraId="57C9F4D2" w14:textId="691C873E" w:rsidR="003440B2" w:rsidRPr="004D089E" w:rsidRDefault="003440B2" w:rsidP="003440B2">
            <w:pPr>
              <w:shd w:val="clear" w:color="auto" w:fill="FFFFFF" w:themeFill="background1"/>
              <w:jc w:val="both"/>
              <w:rPr>
                <w:b/>
                <w:bCs/>
                <w:sz w:val="24"/>
                <w:szCs w:val="24"/>
              </w:rPr>
            </w:pPr>
            <w:r w:rsidRPr="00124388">
              <w:rPr>
                <w:sz w:val="24"/>
                <w:szCs w:val="24"/>
              </w:rPr>
              <w:t>2. Установить НМЦК для реализации предстоящего заказа</w:t>
            </w:r>
          </w:p>
        </w:tc>
      </w:tr>
      <w:tr w:rsidR="003440B2" w:rsidRPr="004D089E" w14:paraId="49D26C3A" w14:textId="77777777" w:rsidTr="003440B2">
        <w:tc>
          <w:tcPr>
            <w:tcW w:w="2150" w:type="dxa"/>
            <w:vMerge w:val="restart"/>
            <w:shd w:val="clear" w:color="auto" w:fill="auto"/>
          </w:tcPr>
          <w:p w14:paraId="00CD9935" w14:textId="7452E1AD" w:rsidR="003440B2" w:rsidRPr="004D089E" w:rsidRDefault="003440B2" w:rsidP="003440B2">
            <w:pPr>
              <w:shd w:val="clear" w:color="auto" w:fill="FFFFFF" w:themeFill="background1"/>
              <w:jc w:val="center"/>
              <w:rPr>
                <w:b/>
                <w:bCs/>
                <w:sz w:val="24"/>
                <w:szCs w:val="24"/>
              </w:rPr>
            </w:pPr>
            <w:r w:rsidRPr="009D00A8">
              <w:rPr>
                <w:sz w:val="24"/>
                <w:szCs w:val="24"/>
              </w:rPr>
              <w:lastRenderedPageBreak/>
              <w:t>ПКП-3 (</w:t>
            </w:r>
            <w:proofErr w:type="spellStart"/>
            <w:r>
              <w:rPr>
                <w:sz w:val="24"/>
                <w:szCs w:val="24"/>
              </w:rPr>
              <w:t>БиФ</w:t>
            </w:r>
            <w:proofErr w:type="spellEnd"/>
            <w:r w:rsidRPr="009D00A8">
              <w:rPr>
                <w:sz w:val="24"/>
                <w:szCs w:val="24"/>
              </w:rPr>
              <w:t xml:space="preserve">) 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w:t>
            </w:r>
            <w:r w:rsidRPr="009D00A8">
              <w:rPr>
                <w:sz w:val="24"/>
                <w:szCs w:val="24"/>
              </w:rPr>
              <w:lastRenderedPageBreak/>
              <w:t>мониторинг рисков в целях нейтрализации</w:t>
            </w:r>
          </w:p>
        </w:tc>
        <w:tc>
          <w:tcPr>
            <w:tcW w:w="2208" w:type="dxa"/>
            <w:shd w:val="clear" w:color="auto" w:fill="auto"/>
          </w:tcPr>
          <w:p w14:paraId="6A7B3E13" w14:textId="3B7C8D51" w:rsidR="003440B2" w:rsidRDefault="003440B2" w:rsidP="003440B2">
            <w:pPr>
              <w:shd w:val="clear" w:color="auto" w:fill="FFFFFF" w:themeFill="background1"/>
              <w:rPr>
                <w:rFonts w:eastAsia="Calibri"/>
                <w:sz w:val="24"/>
                <w:szCs w:val="24"/>
              </w:rPr>
            </w:pPr>
            <w:r>
              <w:rPr>
                <w:rFonts w:eastAsia="Calibri"/>
                <w:sz w:val="24"/>
                <w:szCs w:val="24"/>
              </w:rPr>
              <w:lastRenderedPageBreak/>
              <w:t xml:space="preserve">1. </w:t>
            </w:r>
            <w:r w:rsidRPr="009D00A8">
              <w:rPr>
                <w:rFonts w:eastAsia="Calibri"/>
                <w:sz w:val="24"/>
                <w:szCs w:val="24"/>
              </w:rPr>
              <w:t>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2824" w:type="dxa"/>
            <w:shd w:val="clear" w:color="auto" w:fill="auto"/>
          </w:tcPr>
          <w:p w14:paraId="70E53202" w14:textId="77777777" w:rsidR="003440B2" w:rsidRPr="003440B2" w:rsidRDefault="003440B2" w:rsidP="003440B2">
            <w:pPr>
              <w:ind w:left="17" w:right="102"/>
              <w:rPr>
                <w:sz w:val="24"/>
                <w:szCs w:val="24"/>
              </w:rPr>
            </w:pPr>
            <w:r w:rsidRPr="003440B2">
              <w:rPr>
                <w:b/>
                <w:sz w:val="24"/>
                <w:szCs w:val="24"/>
              </w:rPr>
              <w:t>Знать:</w:t>
            </w:r>
            <w:r w:rsidRPr="003440B2">
              <w:rPr>
                <w:sz w:val="24"/>
                <w:szCs w:val="24"/>
              </w:rPr>
              <w:t xml:space="preserve"> методики проведения анализа и использования результатов анализа финансовой, бухгалтерской и статистической отчетности кредитных организаций</w:t>
            </w:r>
          </w:p>
          <w:p w14:paraId="1509451C" w14:textId="23BC6313" w:rsidR="003440B2" w:rsidRPr="00D106C8" w:rsidRDefault="003440B2" w:rsidP="003440B2">
            <w:pPr>
              <w:rPr>
                <w:b/>
                <w:sz w:val="24"/>
                <w:szCs w:val="24"/>
              </w:rPr>
            </w:pPr>
            <w:r w:rsidRPr="003440B2">
              <w:rPr>
                <w:b/>
                <w:bCs/>
                <w:sz w:val="24"/>
                <w:szCs w:val="24"/>
              </w:rPr>
              <w:t>Уметь:</w:t>
            </w:r>
            <w:r w:rsidRPr="003440B2">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7378" w:type="dxa"/>
            <w:vMerge w:val="restart"/>
            <w:shd w:val="clear" w:color="auto" w:fill="auto"/>
          </w:tcPr>
          <w:p w14:paraId="1FACF8D3" w14:textId="08B3DDC2" w:rsidR="003440B2" w:rsidRPr="003440B2" w:rsidRDefault="003440B2" w:rsidP="003440B2">
            <w:pPr>
              <w:shd w:val="clear" w:color="auto" w:fill="FFFFFF" w:themeFill="background1"/>
              <w:jc w:val="both"/>
              <w:rPr>
                <w:b/>
                <w:sz w:val="24"/>
                <w:szCs w:val="24"/>
              </w:rPr>
            </w:pPr>
            <w:r w:rsidRPr="003440B2">
              <w:rPr>
                <w:sz w:val="24"/>
                <w:szCs w:val="24"/>
              </w:rPr>
              <w:t>1. Заказчик осуществил закупку на поставку автомобиля</w:t>
            </w:r>
            <w:r w:rsidRPr="003440B2">
              <w:rPr>
                <w:sz w:val="24"/>
                <w:szCs w:val="24"/>
              </w:rPr>
              <w:br/>
              <w:t xml:space="preserve">товарного знака </w:t>
            </w:r>
            <w:proofErr w:type="spellStart"/>
            <w:r w:rsidRPr="003440B2">
              <w:rPr>
                <w:sz w:val="24"/>
                <w:szCs w:val="24"/>
              </w:rPr>
              <w:t>Toyota</w:t>
            </w:r>
            <w:proofErr w:type="spellEnd"/>
            <w:r w:rsidRPr="003440B2">
              <w:rPr>
                <w:sz w:val="24"/>
                <w:szCs w:val="24"/>
              </w:rPr>
              <w:t>. Для определения и обоснования НМЦК заказчиком были направлены запросы поставщикам, осуществляющим</w:t>
            </w:r>
            <w:r w:rsidRPr="003440B2">
              <w:rPr>
                <w:sz w:val="24"/>
                <w:szCs w:val="24"/>
              </w:rPr>
              <w:br/>
              <w:t>поставку идентичных товаров. При анализе рынка использовалась</w:t>
            </w:r>
            <w:r w:rsidRPr="003440B2">
              <w:rPr>
                <w:sz w:val="24"/>
                <w:szCs w:val="24"/>
              </w:rPr>
              <w:br/>
              <w:t>информация о стоимости идентичных товаров, а именно автомобиля</w:t>
            </w:r>
            <w:r w:rsidRPr="003440B2">
              <w:rPr>
                <w:sz w:val="24"/>
                <w:szCs w:val="24"/>
              </w:rPr>
              <w:br/>
              <w:t xml:space="preserve">марки </w:t>
            </w:r>
            <w:proofErr w:type="spellStart"/>
            <w:r w:rsidRPr="003440B2">
              <w:rPr>
                <w:sz w:val="24"/>
                <w:szCs w:val="24"/>
              </w:rPr>
              <w:t>Toyota</w:t>
            </w:r>
            <w:proofErr w:type="spellEnd"/>
            <w:r w:rsidRPr="003440B2">
              <w:rPr>
                <w:sz w:val="24"/>
                <w:szCs w:val="24"/>
              </w:rPr>
              <w:t xml:space="preserve"> </w:t>
            </w:r>
            <w:proofErr w:type="spellStart"/>
            <w:r w:rsidRPr="003440B2">
              <w:rPr>
                <w:sz w:val="24"/>
                <w:szCs w:val="24"/>
              </w:rPr>
              <w:t>Camry</w:t>
            </w:r>
            <w:proofErr w:type="spellEnd"/>
            <w:r w:rsidRPr="003440B2">
              <w:rPr>
                <w:sz w:val="24"/>
                <w:szCs w:val="24"/>
              </w:rPr>
              <w:t>, который соответствует описанию объекта закупки</w:t>
            </w:r>
            <w:r w:rsidRPr="003440B2">
              <w:rPr>
                <w:sz w:val="24"/>
                <w:szCs w:val="24"/>
              </w:rPr>
              <w:br/>
              <w:t>и представлен на функционирующем рынке.</w:t>
            </w:r>
            <w:r w:rsidRPr="003440B2">
              <w:rPr>
                <w:sz w:val="24"/>
                <w:szCs w:val="24"/>
              </w:rPr>
              <w:br/>
              <w:t>На основании поступивших ответов на указанные запросы заказчиком был применен метод сопоставимых рыночных цен (анализ рынка)</w:t>
            </w:r>
            <w:r w:rsidRPr="003440B2">
              <w:rPr>
                <w:sz w:val="24"/>
                <w:szCs w:val="24"/>
              </w:rPr>
              <w:br/>
              <w:t>для обоснования НМ ЦК в соответствии со ст. 22 Закона № 44-ФЗ.</w:t>
            </w:r>
            <w:r w:rsidRPr="003440B2">
              <w:rPr>
                <w:sz w:val="24"/>
                <w:szCs w:val="24"/>
              </w:rPr>
              <w:br/>
              <w:t>а. Каким НПА руководствуется заказчик при определении и обосновании НМЦК?</w:t>
            </w:r>
            <w:r w:rsidRPr="003440B2">
              <w:rPr>
                <w:sz w:val="24"/>
                <w:szCs w:val="24"/>
              </w:rPr>
              <w:br/>
              <w:t>б. Был ли нарушен порядок обоснования НМЦК вследствие того, что</w:t>
            </w:r>
            <w:r w:rsidRPr="003440B2">
              <w:rPr>
                <w:sz w:val="24"/>
                <w:szCs w:val="24"/>
              </w:rPr>
              <w:br/>
              <w:t xml:space="preserve">заказчик запросил информацию о ценах исключительно на автомобиль товарного знака </w:t>
            </w:r>
            <w:proofErr w:type="spellStart"/>
            <w:r w:rsidRPr="003440B2">
              <w:rPr>
                <w:sz w:val="24"/>
                <w:szCs w:val="24"/>
              </w:rPr>
              <w:t>Toyota</w:t>
            </w:r>
            <w:proofErr w:type="spellEnd"/>
            <w:r w:rsidRPr="003440B2">
              <w:rPr>
                <w:sz w:val="24"/>
                <w:szCs w:val="24"/>
              </w:rPr>
              <w:t>?</w:t>
            </w:r>
            <w:r w:rsidRPr="003440B2">
              <w:rPr>
                <w:sz w:val="24"/>
                <w:szCs w:val="24"/>
              </w:rPr>
              <w:br/>
              <w:t>в. Допустил ли заказчик нарушение Закона № 44-ФЗ вследствие того,</w:t>
            </w:r>
            <w:r w:rsidRPr="003440B2">
              <w:rPr>
                <w:sz w:val="24"/>
                <w:szCs w:val="24"/>
              </w:rPr>
              <w:br/>
            </w:r>
            <w:r w:rsidRPr="003440B2">
              <w:rPr>
                <w:sz w:val="24"/>
                <w:szCs w:val="24"/>
              </w:rPr>
              <w:lastRenderedPageBreak/>
              <w:t>что при определении и обосновании НМЦК он использовал только</w:t>
            </w:r>
            <w:r w:rsidRPr="003440B2">
              <w:rPr>
                <w:sz w:val="24"/>
                <w:szCs w:val="24"/>
              </w:rPr>
              <w:br/>
              <w:t>метод сопоставимых рыночных цен (анализ рынка)?</w:t>
            </w:r>
            <w:r w:rsidRPr="003440B2">
              <w:rPr>
                <w:sz w:val="24"/>
                <w:szCs w:val="24"/>
              </w:rPr>
              <w:br/>
              <w:t>г. В чем заключается суть метода сопоставимых рыночных цен (анализа рынка)?</w:t>
            </w:r>
            <w:r w:rsidRPr="003440B2">
              <w:rPr>
                <w:sz w:val="24"/>
                <w:szCs w:val="24"/>
              </w:rPr>
              <w:br/>
              <w:t>д. Может ли в целях применения метода сопоставимых рыночных</w:t>
            </w:r>
            <w:r w:rsidRPr="003440B2">
              <w:rPr>
                <w:sz w:val="24"/>
                <w:szCs w:val="24"/>
              </w:rPr>
              <w:br/>
              <w:t>цен (анализа рынка) использоваться информация о ценах на продукцию, полученная по запросу заказчика у поставщиков (подрядчиков, исполнителей), осуществляющих поставки идентичной</w:t>
            </w:r>
            <w:r w:rsidRPr="003440B2">
              <w:rPr>
                <w:sz w:val="24"/>
                <w:szCs w:val="24"/>
              </w:rPr>
              <w:br/>
              <w:t>продукции, планируемой к закупкам, или, при ее отсутствии, однородной продукции?</w:t>
            </w:r>
            <w:r w:rsidRPr="003440B2">
              <w:rPr>
                <w:sz w:val="24"/>
                <w:szCs w:val="24"/>
              </w:rPr>
              <w:br/>
              <w:t>е. Вправе ли заказчик направлять запросы поставщикам, осуществляющим поставку однородных товаров, если на функционирующем</w:t>
            </w:r>
            <w:r w:rsidRPr="003440B2">
              <w:rPr>
                <w:sz w:val="24"/>
                <w:szCs w:val="24"/>
              </w:rPr>
              <w:br/>
              <w:t>рынке действуют поставщики, осуществляющие поставку идентичных товаров?</w:t>
            </w:r>
            <w:r w:rsidRPr="003440B2">
              <w:rPr>
                <w:sz w:val="24"/>
                <w:szCs w:val="24"/>
              </w:rPr>
              <w:br/>
            </w:r>
            <w:r w:rsidRPr="003440B2">
              <w:rPr>
                <w:i/>
                <w:iCs/>
                <w:sz w:val="24"/>
                <w:szCs w:val="24"/>
              </w:rPr>
              <w:t>Примечание</w:t>
            </w:r>
            <w:r w:rsidRPr="003440B2">
              <w:rPr>
                <w:sz w:val="24"/>
                <w:szCs w:val="24"/>
              </w:rPr>
              <w:t>: при ответе на вопросы необходимо сослаться на нормы Закона № 44-ФЗ, приказа Минэкономразвития России от 02.10.2013 № 567</w:t>
            </w:r>
            <w:r w:rsidRPr="003440B2">
              <w:rPr>
                <w:sz w:val="24"/>
                <w:szCs w:val="24"/>
              </w:rPr>
              <w:br/>
              <w:t>«Об утверждении Методических рекомендаций по применению методов</w:t>
            </w:r>
            <w:r w:rsidRPr="003440B2">
              <w:rPr>
                <w:sz w:val="24"/>
                <w:szCs w:val="24"/>
              </w:rPr>
              <w:br/>
              <w:t>определения начальной (максимальной) цены контракта, заключаемого</w:t>
            </w:r>
            <w:r w:rsidRPr="003440B2">
              <w:rPr>
                <w:sz w:val="24"/>
                <w:szCs w:val="24"/>
              </w:rPr>
              <w:br/>
              <w:t>с единственным поставщиком (подрядчиком, исполнителем) ».</w:t>
            </w:r>
            <w:r w:rsidRPr="003440B2">
              <w:rPr>
                <w:sz w:val="24"/>
                <w:szCs w:val="24"/>
              </w:rPr>
              <w:br/>
              <w:t>2.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r w:rsidRPr="003440B2">
              <w:rPr>
                <w:sz w:val="24"/>
                <w:szCs w:val="24"/>
              </w:rPr>
              <w:br/>
              <w:t>а. Каким образом лекарственные средства, лекарственные препараты</w:t>
            </w:r>
            <w:r w:rsidRPr="003440B2">
              <w:rPr>
                <w:sz w:val="24"/>
                <w:szCs w:val="24"/>
              </w:rPr>
              <w:br/>
              <w:t>вводятся в гражданский оборот на территории России?</w:t>
            </w:r>
            <w:r w:rsidRPr="003440B2">
              <w:rPr>
                <w:sz w:val="24"/>
                <w:szCs w:val="24"/>
              </w:rPr>
              <w:br/>
              <w:t>б. Каков порядок регистрации лекарственных средств, лекарственных</w:t>
            </w:r>
            <w:r w:rsidRPr="003440B2">
              <w:rPr>
                <w:sz w:val="24"/>
                <w:szCs w:val="24"/>
              </w:rPr>
              <w:br/>
              <w:t>препаратов на территории России?</w:t>
            </w:r>
            <w:r w:rsidRPr="003440B2">
              <w:rPr>
                <w:sz w:val="24"/>
                <w:szCs w:val="24"/>
              </w:rPr>
              <w:br/>
              <w:t>в. На какой срок выдается регистрационное удостоверение лекарственного средства, лекарственного препарата?</w:t>
            </w:r>
            <w:r w:rsidRPr="003440B2">
              <w:rPr>
                <w:sz w:val="24"/>
                <w:szCs w:val="24"/>
              </w:rPr>
              <w:br/>
              <w:t>г. Должен ли заказчик указывать остаточный срок годности лекарственного препарата?</w:t>
            </w:r>
          </w:p>
        </w:tc>
      </w:tr>
      <w:tr w:rsidR="003440B2" w:rsidRPr="004D089E" w14:paraId="1B284081" w14:textId="77777777" w:rsidTr="003440B2">
        <w:tc>
          <w:tcPr>
            <w:tcW w:w="2150" w:type="dxa"/>
            <w:vMerge/>
            <w:shd w:val="clear" w:color="auto" w:fill="auto"/>
          </w:tcPr>
          <w:p w14:paraId="0EE584DC" w14:textId="77777777" w:rsidR="003440B2" w:rsidRPr="004D089E" w:rsidRDefault="003440B2" w:rsidP="003440B2">
            <w:pPr>
              <w:shd w:val="clear" w:color="auto" w:fill="FFFFFF" w:themeFill="background1"/>
              <w:jc w:val="center"/>
              <w:rPr>
                <w:b/>
                <w:bCs/>
                <w:sz w:val="24"/>
                <w:szCs w:val="24"/>
              </w:rPr>
            </w:pPr>
          </w:p>
        </w:tc>
        <w:tc>
          <w:tcPr>
            <w:tcW w:w="2208" w:type="dxa"/>
            <w:shd w:val="clear" w:color="auto" w:fill="auto"/>
          </w:tcPr>
          <w:p w14:paraId="1626A253" w14:textId="5E8BC6AC" w:rsidR="003440B2" w:rsidRDefault="003440B2" w:rsidP="003440B2">
            <w:pPr>
              <w:shd w:val="clear" w:color="auto" w:fill="FFFFFF" w:themeFill="background1"/>
              <w:rPr>
                <w:rFonts w:eastAsia="Calibri"/>
                <w:sz w:val="24"/>
                <w:szCs w:val="24"/>
              </w:rPr>
            </w:pPr>
            <w:r>
              <w:rPr>
                <w:rFonts w:eastAsia="Calibri"/>
                <w:sz w:val="24"/>
                <w:szCs w:val="24"/>
              </w:rPr>
              <w:t xml:space="preserve">2. </w:t>
            </w:r>
            <w:r w:rsidRPr="009D00A8">
              <w:rPr>
                <w:rFonts w:eastAsia="Calibri"/>
                <w:sz w:val="24"/>
                <w:szCs w:val="24"/>
              </w:rPr>
              <w:t xml:space="preserve">Демонстрирует способность </w:t>
            </w:r>
            <w:r w:rsidRPr="009D00A8">
              <w:rPr>
                <w:rFonts w:eastAsia="Calibri"/>
                <w:sz w:val="24"/>
                <w:szCs w:val="24"/>
              </w:rPr>
              <w:lastRenderedPageBreak/>
              <w:t>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824" w:type="dxa"/>
            <w:shd w:val="clear" w:color="auto" w:fill="auto"/>
          </w:tcPr>
          <w:p w14:paraId="434FC675" w14:textId="77777777" w:rsidR="003440B2" w:rsidRPr="003440B2" w:rsidRDefault="003440B2" w:rsidP="003440B2">
            <w:pPr>
              <w:ind w:left="16" w:right="103"/>
              <w:rPr>
                <w:b/>
                <w:sz w:val="24"/>
                <w:szCs w:val="24"/>
              </w:rPr>
            </w:pPr>
            <w:r w:rsidRPr="003440B2">
              <w:rPr>
                <w:b/>
                <w:sz w:val="24"/>
                <w:szCs w:val="24"/>
              </w:rPr>
              <w:lastRenderedPageBreak/>
              <w:t>Знать:</w:t>
            </w:r>
            <w:r w:rsidRPr="003440B2">
              <w:rPr>
                <w:sz w:val="24"/>
                <w:szCs w:val="24"/>
              </w:rPr>
              <w:t xml:space="preserve"> основы проведения оценки </w:t>
            </w:r>
            <w:r w:rsidRPr="003440B2">
              <w:rPr>
                <w:sz w:val="24"/>
                <w:szCs w:val="24"/>
              </w:rPr>
              <w:lastRenderedPageBreak/>
              <w:t>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 в организациях банковского сектора.</w:t>
            </w:r>
          </w:p>
          <w:p w14:paraId="632DF8AE" w14:textId="667D4C4B" w:rsidR="003440B2" w:rsidRPr="00D106C8" w:rsidRDefault="003440B2" w:rsidP="003440B2">
            <w:pPr>
              <w:rPr>
                <w:b/>
                <w:sz w:val="24"/>
                <w:szCs w:val="24"/>
              </w:rPr>
            </w:pPr>
            <w:r w:rsidRPr="003440B2">
              <w:rPr>
                <w:b/>
                <w:sz w:val="24"/>
                <w:szCs w:val="24"/>
              </w:rPr>
              <w:t xml:space="preserve">Уметь: </w:t>
            </w:r>
            <w:r w:rsidRPr="003440B2">
              <w:rPr>
                <w:sz w:val="24"/>
                <w:szCs w:val="24"/>
              </w:rPr>
              <w:t>проводить оценку конъектуры рынка,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p>
        </w:tc>
        <w:tc>
          <w:tcPr>
            <w:tcW w:w="7378" w:type="dxa"/>
            <w:vMerge/>
            <w:shd w:val="clear" w:color="auto" w:fill="auto"/>
          </w:tcPr>
          <w:p w14:paraId="75AA23B1" w14:textId="77777777" w:rsidR="003440B2" w:rsidRPr="00124388" w:rsidRDefault="003440B2" w:rsidP="003440B2">
            <w:pPr>
              <w:shd w:val="clear" w:color="auto" w:fill="FFFFFF" w:themeFill="background1"/>
              <w:jc w:val="both"/>
              <w:rPr>
                <w:b/>
                <w:sz w:val="24"/>
                <w:szCs w:val="24"/>
              </w:rPr>
            </w:pPr>
          </w:p>
        </w:tc>
      </w:tr>
    </w:tbl>
    <w:p w14:paraId="16D8386D" w14:textId="3FF20892" w:rsidR="00A226D1" w:rsidRDefault="00A226D1" w:rsidP="009B7401">
      <w:pPr>
        <w:shd w:val="clear" w:color="auto" w:fill="FFFFFF" w:themeFill="background1"/>
        <w:ind w:firstLine="709"/>
        <w:jc w:val="right"/>
        <w:rPr>
          <w:sz w:val="28"/>
          <w:szCs w:val="28"/>
        </w:rPr>
        <w:sectPr w:rsidR="00A226D1" w:rsidSect="00FD08BC">
          <w:pgSz w:w="16838" w:h="11906" w:orient="landscape"/>
          <w:pgMar w:top="1134" w:right="1134" w:bottom="567" w:left="1134" w:header="709" w:footer="709" w:gutter="0"/>
          <w:cols w:space="708"/>
          <w:titlePg/>
          <w:docGrid w:linePitch="360"/>
        </w:sectPr>
      </w:pPr>
    </w:p>
    <w:p w14:paraId="0A04CFB4" w14:textId="43FBFA70" w:rsidR="00977005" w:rsidRDefault="00A55020" w:rsidP="009B7401">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4C2867">
        <w:rPr>
          <w:b/>
          <w:sz w:val="28"/>
          <w:szCs w:val="28"/>
        </w:rPr>
        <w:t>зачет</w:t>
      </w:r>
      <w:r w:rsidR="00827977" w:rsidRPr="00A55020">
        <w:rPr>
          <w:b/>
          <w:sz w:val="28"/>
          <w:szCs w:val="28"/>
        </w:rPr>
        <w:t>у</w:t>
      </w:r>
    </w:p>
    <w:p w14:paraId="38F581D2"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Государственный заказ как основа обеспечения государственных потребностей </w:t>
      </w:r>
    </w:p>
    <w:p w14:paraId="3D8219B3"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Система размещения государственных заказов в Российской Федерации. </w:t>
      </w:r>
    </w:p>
    <w:p w14:paraId="4320BBA6"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Основные принципы размещения государственного заказа. </w:t>
      </w:r>
    </w:p>
    <w:p w14:paraId="59CB9E0E" w14:textId="32BE5BFA" w:rsidR="004C2867" w:rsidRPr="009B7401" w:rsidRDefault="004C2867" w:rsidP="009B7401">
      <w:pPr>
        <w:pStyle w:val="a7"/>
        <w:numPr>
          <w:ilvl w:val="0"/>
          <w:numId w:val="46"/>
        </w:numPr>
        <w:tabs>
          <w:tab w:val="left" w:pos="851"/>
          <w:tab w:val="left" w:pos="993"/>
        </w:tabs>
        <w:spacing w:line="360" w:lineRule="auto"/>
        <w:ind w:left="0" w:firstLine="567"/>
        <w:rPr>
          <w:sz w:val="28"/>
          <w:szCs w:val="28"/>
        </w:rPr>
      </w:pPr>
      <w:r w:rsidRPr="009B7401">
        <w:rPr>
          <w:sz w:val="28"/>
          <w:szCs w:val="28"/>
        </w:rPr>
        <w:t xml:space="preserve">Система </w:t>
      </w:r>
      <w:r w:rsidRPr="009B7401">
        <w:rPr>
          <w:sz w:val="28"/>
          <w:szCs w:val="28"/>
        </w:rPr>
        <w:tab/>
        <w:t xml:space="preserve">нормативно-правовых </w:t>
      </w:r>
      <w:r w:rsidRPr="009B7401">
        <w:rPr>
          <w:sz w:val="28"/>
          <w:szCs w:val="28"/>
        </w:rPr>
        <w:tab/>
        <w:t xml:space="preserve">актов, </w:t>
      </w:r>
      <w:r w:rsidRPr="009B7401">
        <w:rPr>
          <w:sz w:val="28"/>
          <w:szCs w:val="28"/>
        </w:rPr>
        <w:tab/>
        <w:t xml:space="preserve">регулирующих </w:t>
      </w:r>
      <w:r w:rsidRPr="009B7401">
        <w:rPr>
          <w:sz w:val="28"/>
          <w:szCs w:val="28"/>
        </w:rPr>
        <w:tab/>
        <w:t xml:space="preserve">сферу государственного заказа. </w:t>
      </w:r>
    </w:p>
    <w:p w14:paraId="737B5540" w14:textId="4F7040A2"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Государственные заказчики, заказчики и </w:t>
      </w:r>
      <w:r w:rsidR="00F912C4" w:rsidRPr="009B7401">
        <w:rPr>
          <w:sz w:val="28"/>
          <w:szCs w:val="28"/>
        </w:rPr>
        <w:t>участники закупок</w:t>
      </w:r>
      <w:r w:rsidRPr="009B7401">
        <w:rPr>
          <w:sz w:val="28"/>
          <w:szCs w:val="28"/>
        </w:rPr>
        <w:t xml:space="preserve">. </w:t>
      </w:r>
    </w:p>
    <w:p w14:paraId="5D82741B"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Информационное обеспечение и сопровождение исполнения государственных заказов. </w:t>
      </w:r>
    </w:p>
    <w:p w14:paraId="70AD1363"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Информационный мониторинг реализации государственных закупок. </w:t>
      </w:r>
    </w:p>
    <w:p w14:paraId="3ACDA62A"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Закупочные процедуры, виды конкурентных и неконкурентных закупочных процедур, их характеристика. </w:t>
      </w:r>
    </w:p>
    <w:p w14:paraId="7E6C73FE"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Закупочные процедуры, реализуемые с использованием торгов, без использования торгов, их характеристика. </w:t>
      </w:r>
    </w:p>
    <w:p w14:paraId="21AAD634"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Государственные и муниципальные закупки путем проведения конкурса. </w:t>
      </w:r>
    </w:p>
    <w:p w14:paraId="31E85757" w14:textId="77777777"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Государственные и муниципальные закупки путем проведения аукциона. </w:t>
      </w:r>
    </w:p>
    <w:p w14:paraId="396B8544" w14:textId="544AE624"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Государственные и муниципальные закупки путем проведения запроса котировок. </w:t>
      </w:r>
    </w:p>
    <w:p w14:paraId="6CE44151" w14:textId="0E40BDFC"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Государственные и муниципальные закупки путем проведения запроса предложений. </w:t>
      </w:r>
    </w:p>
    <w:p w14:paraId="0BAAA26F" w14:textId="755AE3B0"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Государственные и муниципальные закупки у единственного поставщика. </w:t>
      </w:r>
    </w:p>
    <w:p w14:paraId="2C264648" w14:textId="626980E2"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Особенности проведения закрытых закупочных процедур. </w:t>
      </w:r>
    </w:p>
    <w:p w14:paraId="5362F659" w14:textId="67906B6B"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Особенности проведения закупочных процедур в форме электронных торгов: электронных аукционов и конкурсов. </w:t>
      </w:r>
    </w:p>
    <w:p w14:paraId="16918508" w14:textId="6504A931"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Процедуры обжалования действий (бездействия) нарушающих права и законные интересы участников государственных и муниципальных закупок. </w:t>
      </w:r>
    </w:p>
    <w:p w14:paraId="67A94F6F" w14:textId="3F25C58E"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Виды ответственности за нарушение законодательства Российской Федерации о государственных (муниципальных) закупках. </w:t>
      </w:r>
    </w:p>
    <w:p w14:paraId="655932C2" w14:textId="6453F0A6"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Понятие и структура государственного контракта. </w:t>
      </w:r>
    </w:p>
    <w:p w14:paraId="29FD29B9" w14:textId="08F1BBBD"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lastRenderedPageBreak/>
        <w:t xml:space="preserve">Порядок заключения государственного контракта. </w:t>
      </w:r>
    </w:p>
    <w:p w14:paraId="70367199" w14:textId="410AC372"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Специфика государственных закупок НИОКР. </w:t>
      </w:r>
    </w:p>
    <w:p w14:paraId="73B10127" w14:textId="10B9AEFA" w:rsidR="004C2867" w:rsidRPr="009B7401" w:rsidRDefault="004C2867" w:rsidP="009B7401">
      <w:pPr>
        <w:pStyle w:val="a7"/>
        <w:numPr>
          <w:ilvl w:val="0"/>
          <w:numId w:val="46"/>
        </w:numPr>
        <w:tabs>
          <w:tab w:val="left" w:pos="851"/>
          <w:tab w:val="left" w:pos="993"/>
        </w:tabs>
        <w:spacing w:line="360" w:lineRule="auto"/>
        <w:ind w:left="0" w:firstLine="567"/>
        <w:rPr>
          <w:sz w:val="28"/>
          <w:szCs w:val="28"/>
        </w:rPr>
      </w:pPr>
      <w:r w:rsidRPr="009B7401">
        <w:rPr>
          <w:sz w:val="28"/>
          <w:szCs w:val="28"/>
        </w:rPr>
        <w:t xml:space="preserve">Льготы, предоставляемые в закупочных процедурах субъектам малого предпринимательства. </w:t>
      </w:r>
    </w:p>
    <w:p w14:paraId="688617B2" w14:textId="3A2D442B"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Формирование лотов, порядок проведения государственных (муниципальных) закупок с использованием системы лотов.  </w:t>
      </w:r>
    </w:p>
    <w:p w14:paraId="7B480278" w14:textId="3F5C828E"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Контроль и его формы за проведением государственных закупок. </w:t>
      </w:r>
    </w:p>
    <w:p w14:paraId="1493AAA2" w14:textId="68988E5C"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Комиссии, отвечающие за проведение закупок: функции, полномочия, формирование. </w:t>
      </w:r>
    </w:p>
    <w:p w14:paraId="0005D834" w14:textId="1846EACF"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Инструменты, и их характеристика, применяемые для обеспечения заявки </w:t>
      </w:r>
    </w:p>
    <w:p w14:paraId="7B440413" w14:textId="0EC22DE9"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Инструменты, и их характеристика, применяемые для обеспечения исполнения контракта </w:t>
      </w:r>
    </w:p>
    <w:p w14:paraId="7B5D4E27" w14:textId="2A9CE88A" w:rsidR="004C2867" w:rsidRPr="009B7401" w:rsidRDefault="004C2867" w:rsidP="009B7401">
      <w:pPr>
        <w:pStyle w:val="a7"/>
        <w:numPr>
          <w:ilvl w:val="0"/>
          <w:numId w:val="46"/>
        </w:numPr>
        <w:tabs>
          <w:tab w:val="left" w:pos="851"/>
          <w:tab w:val="left" w:pos="993"/>
        </w:tabs>
        <w:spacing w:line="360" w:lineRule="auto"/>
        <w:ind w:left="0" w:firstLine="567"/>
        <w:rPr>
          <w:sz w:val="28"/>
          <w:szCs w:val="28"/>
        </w:rPr>
      </w:pPr>
      <w:r w:rsidRPr="009B7401">
        <w:rPr>
          <w:sz w:val="28"/>
          <w:szCs w:val="28"/>
        </w:rPr>
        <w:t xml:space="preserve">Инструменты защиты интересов национальных производителей в системе </w:t>
      </w:r>
      <w:r w:rsidR="006E6101" w:rsidRPr="009B7401">
        <w:rPr>
          <w:sz w:val="28"/>
          <w:szCs w:val="28"/>
        </w:rPr>
        <w:t xml:space="preserve">        </w:t>
      </w:r>
      <w:r w:rsidRPr="009B7401">
        <w:rPr>
          <w:sz w:val="28"/>
          <w:szCs w:val="28"/>
        </w:rPr>
        <w:t xml:space="preserve">государственных (муниципальных) закупок. </w:t>
      </w:r>
    </w:p>
    <w:p w14:paraId="458C2288" w14:textId="4725A172" w:rsidR="004C2867" w:rsidRPr="009B7401" w:rsidRDefault="004C2867" w:rsidP="009B7401">
      <w:pPr>
        <w:pStyle w:val="a7"/>
        <w:numPr>
          <w:ilvl w:val="0"/>
          <w:numId w:val="46"/>
        </w:numPr>
        <w:tabs>
          <w:tab w:val="left" w:pos="851"/>
          <w:tab w:val="left" w:pos="993"/>
        </w:tabs>
        <w:spacing w:line="360" w:lineRule="auto"/>
        <w:ind w:left="0" w:firstLine="567"/>
        <w:rPr>
          <w:sz w:val="28"/>
          <w:szCs w:val="28"/>
        </w:rPr>
      </w:pPr>
      <w:r w:rsidRPr="009B7401">
        <w:rPr>
          <w:sz w:val="28"/>
          <w:szCs w:val="28"/>
        </w:rPr>
        <w:t xml:space="preserve">Методы установления начальной максимальной цены контракта </w:t>
      </w:r>
    </w:p>
    <w:p w14:paraId="2C1598B2" w14:textId="1313A96F"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Планирование государственных закупок, содержание извещения заказчика </w:t>
      </w:r>
    </w:p>
    <w:p w14:paraId="538F9D9C" w14:textId="2C8DD52A"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Содержание планов - графиков и заявок участников на их участие в закупочных процедурах. </w:t>
      </w:r>
    </w:p>
    <w:p w14:paraId="6B6493C9" w14:textId="06ED769F"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Чем отличается эффективность от результативности?</w:t>
      </w:r>
    </w:p>
    <w:p w14:paraId="0C867391" w14:textId="41219833"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Какую роль играют государственные органы (Министерство финансов РФ, Федеральная антимонопольная служба, Федеральное казначейство) в повышении эффективности государственных закупок.</w:t>
      </w:r>
    </w:p>
    <w:p w14:paraId="1D0C4ABC" w14:textId="7C92B7B1"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Перечислите методы оценки эффективности государственных закупок и опишите их.</w:t>
      </w:r>
    </w:p>
    <w:p w14:paraId="7B9BC597" w14:textId="4170268A"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Какие принципы закупочной деятельности соблюдаются при оценке эффективности государственных закупок?</w:t>
      </w:r>
    </w:p>
    <w:p w14:paraId="21F83402" w14:textId="21FE38FE"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Как влияет эффективность государственных закупок на формирование и использование бюджета соответствующего уровня?</w:t>
      </w:r>
    </w:p>
    <w:p w14:paraId="49EFF7D5" w14:textId="28BFE77B" w:rsidR="004C2867" w:rsidRPr="009B7401" w:rsidRDefault="004C2867" w:rsidP="009B7401">
      <w:pPr>
        <w:pStyle w:val="a7"/>
        <w:numPr>
          <w:ilvl w:val="0"/>
          <w:numId w:val="46"/>
        </w:numPr>
        <w:tabs>
          <w:tab w:val="left" w:pos="851"/>
          <w:tab w:val="left" w:pos="993"/>
        </w:tabs>
        <w:autoSpaceDE/>
        <w:autoSpaceDN/>
        <w:adjustRightInd/>
        <w:spacing w:line="360" w:lineRule="auto"/>
        <w:ind w:left="0" w:firstLine="567"/>
        <w:jc w:val="both"/>
        <w:rPr>
          <w:sz w:val="28"/>
          <w:szCs w:val="28"/>
        </w:rPr>
      </w:pPr>
      <w:r w:rsidRPr="009B7401">
        <w:rPr>
          <w:sz w:val="28"/>
          <w:szCs w:val="28"/>
        </w:rPr>
        <w:t xml:space="preserve">Перечислите базовые индикаторы, оценивающие в соответствии с фактической системой международных стандартов эффективность государственных </w:t>
      </w:r>
      <w:r w:rsidRPr="009B7401">
        <w:rPr>
          <w:sz w:val="28"/>
          <w:szCs w:val="28"/>
        </w:rPr>
        <w:lastRenderedPageBreak/>
        <w:t>закупок.</w:t>
      </w:r>
    </w:p>
    <w:p w14:paraId="1D9D02D9" w14:textId="77777777" w:rsidR="00182E21" w:rsidRDefault="00182E21" w:rsidP="009B7401">
      <w:pPr>
        <w:pStyle w:val="1"/>
        <w:keepNext w:val="0"/>
        <w:keepLines w:val="0"/>
        <w:spacing w:beforeAutospacing="1" w:afterAutospacing="1"/>
        <w:rPr>
          <w:rFonts w:ascii="Times New Roman" w:hAnsi="Times New Roman" w:cs="Times New Roman"/>
          <w:b/>
          <w:i/>
          <w:color w:val="auto"/>
          <w:sz w:val="28"/>
          <w:szCs w:val="28"/>
        </w:rPr>
      </w:pPr>
      <w:bookmarkStart w:id="16" w:name="_Toc168905509"/>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6"/>
      <w:r>
        <w:rPr>
          <w:rFonts w:ascii="Times New Roman" w:hAnsi="Times New Roman" w:cs="Times New Roman"/>
          <w:b/>
          <w:color w:val="auto"/>
          <w:sz w:val="28"/>
          <w:szCs w:val="28"/>
        </w:rPr>
        <w:t xml:space="preserve"> </w:t>
      </w:r>
    </w:p>
    <w:p w14:paraId="2B82F5C2" w14:textId="77777777" w:rsidR="00182E21" w:rsidRDefault="00182E21" w:rsidP="009B7401">
      <w:pPr>
        <w:spacing w:beforeAutospacing="1" w:afterAutospacing="1"/>
        <w:ind w:firstLine="709"/>
        <w:rPr>
          <w:b/>
          <w:sz w:val="28"/>
          <w:szCs w:val="28"/>
        </w:rPr>
      </w:pPr>
      <w:bookmarkStart w:id="17" w:name="_Toc160953477"/>
      <w:bookmarkStart w:id="18" w:name="_Toc160511754"/>
      <w:bookmarkStart w:id="19" w:name="_Toc159654947"/>
      <w:bookmarkStart w:id="20" w:name="_Toc154230111"/>
      <w:bookmarkStart w:id="21" w:name="_Toc154230040"/>
      <w:bookmarkStart w:id="22" w:name="_Toc392083599"/>
      <w:bookmarkStart w:id="23" w:name="_Toc391497683"/>
      <w:bookmarkStart w:id="24" w:name="_Toc353009752"/>
      <w:bookmarkStart w:id="25" w:name="_Toc201759332"/>
      <w:bookmarkStart w:id="26" w:name="_Hlk165100235"/>
      <w:bookmarkEnd w:id="17"/>
      <w:bookmarkEnd w:id="18"/>
      <w:bookmarkEnd w:id="19"/>
      <w:bookmarkEnd w:id="20"/>
      <w:bookmarkEnd w:id="21"/>
      <w:r>
        <w:rPr>
          <w:b/>
          <w:sz w:val="28"/>
          <w:szCs w:val="28"/>
        </w:rPr>
        <w:t>а) Нормативные правовые акты</w:t>
      </w:r>
      <w:bookmarkEnd w:id="22"/>
      <w:bookmarkEnd w:id="23"/>
      <w:bookmarkEnd w:id="24"/>
      <w:bookmarkEnd w:id="25"/>
    </w:p>
    <w:p w14:paraId="5A1ACC6C"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2126DF" w14:textId="68C3FAC0"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Бюджетный кодекс Российской Федерации.</w:t>
      </w:r>
    </w:p>
    <w:p w14:paraId="7FDD1877" w14:textId="4DF3F963"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 xml:space="preserve">Гражданский кодекс Российской Федерации (ГК РФ) (принят Государственной </w:t>
      </w:r>
      <w:r w:rsidR="008375BE" w:rsidRPr="006E6101">
        <w:rPr>
          <w:sz w:val="28"/>
          <w:szCs w:val="28"/>
        </w:rPr>
        <w:t xml:space="preserve">   </w:t>
      </w:r>
      <w:r w:rsidRPr="006E6101">
        <w:rPr>
          <w:sz w:val="28"/>
          <w:szCs w:val="28"/>
        </w:rPr>
        <w:t>Думой от 21.10.1994).</w:t>
      </w:r>
    </w:p>
    <w:p w14:paraId="60009D2B" w14:textId="6E2AB4C7"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Федеральный закон от 01.05.2019 № 71-ФЗ «О контрактной системе в сфере закупок товаров, работ, услуг для обеспечения государственных и муниципальных нужд».</w:t>
      </w:r>
    </w:p>
    <w:p w14:paraId="129A51EA" w14:textId="3C6CEC65"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454548F0" w14:textId="37EC3481" w:rsidR="00182E21" w:rsidRPr="006E6101" w:rsidRDefault="008375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6.</w:t>
      </w:r>
      <w:r w:rsidR="00182E21" w:rsidRPr="006E6101">
        <w:rPr>
          <w:sz w:val="28"/>
          <w:szCs w:val="28"/>
        </w:rPr>
        <w:t>Федеральный закон от 18.07.2011 № 223-ФЗ «О закупках товаров, работ, услуг отдельными видами юридических лиц».</w:t>
      </w:r>
    </w:p>
    <w:p w14:paraId="0E0BEB3E" w14:textId="68BCAFA4"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Указ Президента РФ от 08.04.1997 № 305 «О первоочередных мерах по предотвращению коррупции и сокращению бюджетных расходов при организации закупки продукции для государственных нужд» (вместе с «Положением об организации закупки товаров, работ и услуг для государственных нужд») // Собрание законодательства РФ. — 1997. — № 15. — С т. 1756.</w:t>
      </w:r>
    </w:p>
    <w:p w14:paraId="7A4C6B02" w14:textId="72978B58"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14:paraId="60B2227C" w14:textId="660E3F3E"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 xml:space="preserve">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w:t>
      </w:r>
      <w:r w:rsidRPr="006E6101">
        <w:rPr>
          <w:sz w:val="28"/>
          <w:szCs w:val="28"/>
        </w:rPr>
        <w:lastRenderedPageBreak/>
        <w:t>нужд и Правил использования каталога товаров, работ, услуг для обеспечения государственных и муниципальных нужд».</w:t>
      </w:r>
    </w:p>
    <w:p w14:paraId="2CE1EB81" w14:textId="49E39AAD" w:rsidR="00182E21" w:rsidRPr="006E6101" w:rsidRDefault="00182E21"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6E6101">
        <w:rPr>
          <w:sz w:val="28"/>
          <w:szCs w:val="28"/>
        </w:rPr>
        <w:t xml:space="preserve">Постановление Правительства РФ от 06.08.2020 № 1193 «О порядке </w:t>
      </w:r>
      <w:proofErr w:type="spellStart"/>
      <w:r w:rsidRPr="006E6101">
        <w:rPr>
          <w:sz w:val="28"/>
          <w:szCs w:val="28"/>
        </w:rPr>
        <w:t>осуществле</w:t>
      </w:r>
      <w:proofErr w:type="spellEnd"/>
      <w:r w:rsidR="008375BE" w:rsidRPr="006E6101">
        <w:rPr>
          <w:sz w:val="28"/>
          <w:szCs w:val="28"/>
        </w:rPr>
        <w:t xml:space="preserve">  </w:t>
      </w:r>
      <w:proofErr w:type="spellStart"/>
      <w:r w:rsidRPr="006E6101">
        <w:rPr>
          <w:sz w:val="28"/>
          <w:szCs w:val="28"/>
        </w:rPr>
        <w:t>ния</w:t>
      </w:r>
      <w:proofErr w:type="spellEnd"/>
      <w:r w:rsidRPr="006E6101">
        <w:rPr>
          <w:sz w:val="28"/>
          <w:szCs w:val="28"/>
        </w:rPr>
        <w:t xml:space="preserve"> контроля, предусмотренного ч. 5 и 5.1 ст.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p w14:paraId="72148263"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w:t>
      </w:r>
    </w:p>
    <w:p w14:paraId="17DAF798"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14:paraId="46593DC9"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w:t>
      </w:r>
      <w:proofErr w:type="spellStart"/>
      <w:r>
        <w:rPr>
          <w:sz w:val="28"/>
          <w:szCs w:val="28"/>
        </w:rPr>
        <w:t>Росатом</w:t>
      </w:r>
      <w:proofErr w:type="spellEnd"/>
      <w:r>
        <w:rPr>
          <w:sz w:val="28"/>
          <w:szCs w:val="28"/>
        </w:rPr>
        <w:t>», Государственной корпорации по космической деятельности «</w:t>
      </w:r>
      <w:proofErr w:type="spellStart"/>
      <w:r>
        <w:rPr>
          <w:sz w:val="28"/>
          <w:szCs w:val="28"/>
        </w:rPr>
        <w:t>Роскосмос</w:t>
      </w:r>
      <w:proofErr w:type="spellEnd"/>
      <w:r>
        <w:rPr>
          <w:sz w:val="28"/>
          <w:szCs w:val="28"/>
        </w:rPr>
        <w:t>» и подведомственных им организаций».</w:t>
      </w:r>
    </w:p>
    <w:p w14:paraId="68A4315E"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02.12.2017 № 1465 «О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14:paraId="7E06CBD2"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 xml:space="preserve">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w:t>
      </w:r>
      <w:r>
        <w:rPr>
          <w:sz w:val="28"/>
          <w:szCs w:val="28"/>
        </w:rPr>
        <w:lastRenderedPageBreak/>
        <w:t>обеспечению их исполнения».</w:t>
      </w:r>
    </w:p>
    <w:p w14:paraId="65C62DF9" w14:textId="7D17527B"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02.09.2015 № 927 «Об определении требований к закупаемым федеральными государственными органами, органами управления государственными внебюджетными фондами РФ, их территориальными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w:t>
      </w:r>
    </w:p>
    <w:p w14:paraId="7EDE9EDE"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14:paraId="3D819CB1"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3064F776"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31.12.2021 № 2604 «Об оценке заявок на участие в закупке товаров, работ, услуг для обеспечения государственных и муниципальных нужд, внесении изменений в п. 4 постановления Правительства Российской Федерации от 20.12.2021 № 2369 и признании утратившими силу некоторых актов и отдельных положений некоторых актов Правительства Российской Федерации».</w:t>
      </w:r>
    </w:p>
    <w:p w14:paraId="2C763672"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08.05.2020 № 647 «Об установлении случаев осуществления закупок товаров, работ, услуг для государственных и (или) муниципальных нужд у единственного поставщика (подрядчика, исполнителя) и порядка их осуществления и о внесении изменений в постановление Правительства Российской Федерации от 03.04.2020 № 443».</w:t>
      </w:r>
    </w:p>
    <w:p w14:paraId="4E137F51"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Постановление Правительства РФ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w:t>
      </w:r>
    </w:p>
    <w:p w14:paraId="5D082057"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lastRenderedPageBreak/>
        <w:t xml:space="preserve">Распоряжение Правительства РФ от 28.04.2018 № 824-р «О создании единого </w:t>
      </w:r>
      <w:proofErr w:type="spellStart"/>
      <w:r>
        <w:rPr>
          <w:sz w:val="28"/>
          <w:szCs w:val="28"/>
        </w:rPr>
        <w:t>агрегатора</w:t>
      </w:r>
      <w:proofErr w:type="spellEnd"/>
      <w:r>
        <w:rPr>
          <w:sz w:val="28"/>
          <w:szCs w:val="28"/>
        </w:rPr>
        <w:t xml:space="preserve"> торговли».</w:t>
      </w:r>
    </w:p>
    <w:p w14:paraId="1BCD8240"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Приказ Минфина России от 10.04.2019 № 55н «Об утверждении Порядка формирования идентификационного кода закупки».</w:t>
      </w:r>
    </w:p>
    <w:p w14:paraId="360A8028"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w:t>
      </w:r>
    </w:p>
    <w:p w14:paraId="4BE34D21" w14:textId="77777777"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Приказ Минфина России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p w14:paraId="4A3E2F0A" w14:textId="6743FA1D" w:rsidR="00182E21" w:rsidRDefault="00182E21" w:rsidP="009B7401">
      <w:pPr>
        <w:numPr>
          <w:ilvl w:val="0"/>
          <w:numId w:val="36"/>
        </w:numPr>
        <w:tabs>
          <w:tab w:val="left" w:pos="851"/>
          <w:tab w:val="left" w:pos="993"/>
        </w:tabs>
        <w:autoSpaceDE/>
        <w:autoSpaceDN/>
        <w:adjustRightInd/>
        <w:spacing w:line="360" w:lineRule="auto"/>
        <w:ind w:left="0" w:firstLine="567"/>
        <w:jc w:val="both"/>
        <w:rPr>
          <w:sz w:val="28"/>
          <w:szCs w:val="28"/>
        </w:rPr>
      </w:pPr>
      <w:r>
        <w:rPr>
          <w:sz w:val="28"/>
          <w:szCs w:val="28"/>
        </w:rPr>
        <w:t xml:space="preserve">Письмо Минэкономразвития от 27.03.2003 № АШ-815/05 «О разработке Методических рекомендаций по оценке эффективности проведения конкурсов на размещение заказов на поставки товаров для государственных нужд. </w:t>
      </w:r>
    </w:p>
    <w:p w14:paraId="06263821"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Паспорт проекта Федерального закона № 406077-8 «О внесении изменений в статьи 2.5 и 14.55 Кодекса Российской Федерации об административных правонарушениях» (об уточнении ответственности за нарушение условий государственного контракта по государственному оборонному заказу)».</w:t>
      </w:r>
    </w:p>
    <w:p w14:paraId="0344106D"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Проект Федерального закона № 547583-8 «О внесении изменений в Федеральный закон «О закупках товаров, работ, услуг отдельными видами юридических лиц» и Федеральный закон «О контрактной системе в сфере закупок товаров, работ, услуг для обеспечения государственных и муниципальных нужд» и признании утратившим силу пункта 3 статьи 1 Федерального закона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и статью 2 Федерального закона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w:t>
      </w:r>
    </w:p>
    <w:p w14:paraId="6536CF2E"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Паспорт проекта Федерального закона № 458714-8 «О внесении изменений в отдельные законодательные акты Российской Федерации» (в части закупок данных </w:t>
      </w:r>
      <w:r w:rsidRPr="004210C3">
        <w:rPr>
          <w:sz w:val="28"/>
          <w:szCs w:val="28"/>
        </w:rPr>
        <w:lastRenderedPageBreak/>
        <w:t>дистанционного зондирования Земли из космоса)».</w:t>
      </w:r>
    </w:p>
    <w:p w14:paraId="02B710A7"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Федеральный закон от 02.07.2021 № 360-ФЗ «О внесении изменений в отдельные законодательные акты Российской Федерации».</w:t>
      </w:r>
    </w:p>
    <w:p w14:paraId="4406813A"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Федеральный закон от 11.03.2024 № 44-ФЗ «О внесении изменений в статьи 2.5 и 14.55 Кодекса Российской Федерации об административных правонарушениях».</w:t>
      </w:r>
    </w:p>
    <w:p w14:paraId="48986E81"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Федеральный закон от 23.03.2024 № 51-ФЗ «О ратификации Протокола о внесении изменений в Соглашение о Правилах определения страны происхождения товаров в Содружестве Независимых Государств от 20.11.2009».</w:t>
      </w:r>
    </w:p>
    <w:p w14:paraId="1AD432F1"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17.07.2015 № 719 «О подтверждении производства промышленной продукции на территории Российской Федерации».</w:t>
      </w:r>
    </w:p>
    <w:p w14:paraId="59B3067D"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31.10.2022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26.09.1997 № 1222 и отдельных положений некоторых актов Правительства Российской Федерации».</w:t>
      </w:r>
    </w:p>
    <w:p w14:paraId="440CD96E"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31.05.2023 № 890 «О внесении изменений в постановление Правительства Российской Федерации от 18.08.2010 № 636».</w:t>
      </w:r>
    </w:p>
    <w:p w14:paraId="3BFE19A4"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28.12.2023 № 2362 «О внесении изменений в постановление Правительства Российской Федерации от 01.07.2016 № 615».</w:t>
      </w:r>
    </w:p>
    <w:p w14:paraId="1E2A89C3"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16.03.2024 № 317 «О внесении изменений в постановление Правительства Российской Федерации от 17.07.2015 № 719».</w:t>
      </w:r>
    </w:p>
    <w:p w14:paraId="60F3C7DE"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Постановление Правительства Российской Федерации от 28.03.2024 № 386 «О внесении изменений в некоторые акты Правительства Российской Федерации по вопросам оборота товаров, подлежащих обязательной маркировке средствами </w:t>
      </w:r>
      <w:r w:rsidRPr="004210C3">
        <w:rPr>
          <w:sz w:val="28"/>
          <w:szCs w:val="28"/>
        </w:rPr>
        <w:lastRenderedPageBreak/>
        <w:t>идентификации».</w:t>
      </w:r>
    </w:p>
    <w:p w14:paraId="03477B2D"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30.03.2024 № 399</w:t>
      </w:r>
    </w:p>
    <w:p w14:paraId="684D138F"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«О внесении изменений в постановление Правительства Российской Федерации от 10.03.2022 № 339».</w:t>
      </w:r>
    </w:p>
    <w:p w14:paraId="6FF44737"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13.02.2024 № 318-р «О внесении изменений в распоряжение Правительства Российской Федерации от 28.04.2018 № 824-р».</w:t>
      </w:r>
    </w:p>
    <w:p w14:paraId="095CF9E7"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28.02.2024 № 457-р «О внесении изменений в Распоряжение Правительства Российской Федерации от 13.07.2018 № 1451-р».</w:t>
      </w:r>
    </w:p>
    <w:p w14:paraId="4EEBBC34"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02.03.2024 № 496-р «О внесении изменений в перечень продукции по государственному оборонному заказу, на которую распространяется государственное регулирование цен (за исключением ядерного оружейного комплекса), утв. Распоряжением Правительства Российской Федерации от 14.06.2013 № 976-р».</w:t>
      </w:r>
    </w:p>
    <w:p w14:paraId="449FF3F4"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05.03.2024 № 519-р «О внесении изменений в распоряжение Правительства Российской Федерации от 06.11.2015 № 2258-р».</w:t>
      </w:r>
    </w:p>
    <w:p w14:paraId="475EA20B"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29.03.2024 № 744-р «Об утверждении перечня товаров, работ, услуг в сфере космической деятельности, сведения о закупках которых не подлежат размещению на официальном сайте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w:t>
      </w:r>
    </w:p>
    <w:p w14:paraId="147B6800"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Приказ Министерства строительства и жилищно-коммунального хозяйства Российской Федерации от 02.11.2023 № 798/</w:t>
      </w:r>
      <w:proofErr w:type="spellStart"/>
      <w:r w:rsidRPr="004210C3">
        <w:rPr>
          <w:sz w:val="28"/>
          <w:szCs w:val="28"/>
        </w:rPr>
        <w:t>пр</w:t>
      </w:r>
      <w:proofErr w:type="spellEnd"/>
      <w:r w:rsidRPr="004210C3">
        <w:rPr>
          <w:sz w:val="28"/>
          <w:szCs w:val="28"/>
        </w:rPr>
        <w:t xml:space="preserve"> «Об утверждении требований к составу, содержанию и порядку оформления заключений по результатам экспертного сопровождения результатов инженерных изысканий и (или) разделов проектной документации объекта капитального строительства, а также к формату электронного документа, в форме которого подготавливаются такие заключения».</w:t>
      </w:r>
    </w:p>
    <w:p w14:paraId="5D517FF8"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lastRenderedPageBreak/>
        <w:t>Приказ Федерального казначейства от 28.12.2023 № 26н «Об утверждении Порядка представления доверенностей в случаях, предусмотренных пунктом 2 части 1, пунктом 2 части 3 статьи 17.2 и пунктом 2 статьи 17.3 Федерального закона «Об электронной подписи», и особенностей их хранения в информационных системах, оператором которых является Федеральное казначейство».</w:t>
      </w:r>
    </w:p>
    <w:p w14:paraId="1AA7413C"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Приказ Министерства строительства и жилищно-коммунального хозяйства Российской Федерации от 09.01.2024 № 1/</w:t>
      </w:r>
      <w:proofErr w:type="spellStart"/>
      <w:r w:rsidRPr="004210C3">
        <w:rPr>
          <w:sz w:val="28"/>
          <w:szCs w:val="28"/>
        </w:rPr>
        <w:t>пр</w:t>
      </w:r>
      <w:proofErr w:type="spellEnd"/>
      <w:r w:rsidRPr="004210C3">
        <w:rPr>
          <w:sz w:val="28"/>
          <w:szCs w:val="28"/>
        </w:rPr>
        <w:t xml:space="preserve"> «Об утверждении Методики определения стоимости работ по инженерным изысканиям».</w:t>
      </w:r>
    </w:p>
    <w:p w14:paraId="1D7E631B"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Приказ Министерства строительства и жилищно-коммунального хозяйства Российской Федерации от 12.01.2024 № 10/</w:t>
      </w:r>
      <w:proofErr w:type="spellStart"/>
      <w:r w:rsidRPr="004210C3">
        <w:rPr>
          <w:sz w:val="28"/>
          <w:szCs w:val="28"/>
        </w:rPr>
        <w:t>пр</w:t>
      </w:r>
      <w:proofErr w:type="spellEnd"/>
      <w:r w:rsidRPr="004210C3">
        <w:rPr>
          <w:sz w:val="28"/>
          <w:szCs w:val="28"/>
        </w:rPr>
        <w:t xml:space="preserve"> «О признании утратившим силу приказа Министерства строительства и жилищно-коммунального хозяйства Российской Федерации от 21.09.2021 № 679/</w:t>
      </w:r>
      <w:proofErr w:type="spellStart"/>
      <w:r w:rsidRPr="004210C3">
        <w:rPr>
          <w:sz w:val="28"/>
          <w:szCs w:val="28"/>
        </w:rPr>
        <w:t>пр</w:t>
      </w:r>
      <w:proofErr w:type="spellEnd"/>
      <w:r w:rsidRPr="004210C3">
        <w:rPr>
          <w:sz w:val="28"/>
          <w:szCs w:val="28"/>
        </w:rPr>
        <w:t>».</w:t>
      </w:r>
    </w:p>
    <w:p w14:paraId="14ACC127"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Приказ Министерства строительства и жилищно-коммунального хозяйства Российской Федерации от 15.01.2024 № 13/</w:t>
      </w:r>
      <w:proofErr w:type="spellStart"/>
      <w:r w:rsidRPr="004210C3">
        <w:rPr>
          <w:sz w:val="28"/>
          <w:szCs w:val="28"/>
        </w:rPr>
        <w:t>пр</w:t>
      </w:r>
      <w:proofErr w:type="spellEnd"/>
      <w:r w:rsidRPr="004210C3">
        <w:rPr>
          <w:sz w:val="28"/>
          <w:szCs w:val="28"/>
        </w:rPr>
        <w:t xml:space="preserve"> «О внесении изменений в Методику определения затрат на осуществление функций технического заказчика, утвержденную приказом Министерства строительства и жилищно-коммунального хозяйства Российской Федерации от 02.06.2020 № 297/</w:t>
      </w:r>
      <w:proofErr w:type="spellStart"/>
      <w:r w:rsidRPr="004210C3">
        <w:rPr>
          <w:sz w:val="28"/>
          <w:szCs w:val="28"/>
        </w:rPr>
        <w:t>пр</w:t>
      </w:r>
      <w:proofErr w:type="spellEnd"/>
      <w:r w:rsidRPr="004210C3">
        <w:rPr>
          <w:sz w:val="28"/>
          <w:szCs w:val="28"/>
        </w:rPr>
        <w:t>».</w:t>
      </w:r>
    </w:p>
    <w:p w14:paraId="427AAD70" w14:textId="77777777" w:rsidR="00957FBE" w:rsidRPr="004210C3" w:rsidRDefault="00957FBE" w:rsidP="009B7401">
      <w:pPr>
        <w:pStyle w:val="a7"/>
        <w:numPr>
          <w:ilvl w:val="0"/>
          <w:numId w:val="36"/>
        </w:numPr>
        <w:tabs>
          <w:tab w:val="left" w:pos="851"/>
          <w:tab w:val="left" w:pos="993"/>
        </w:tabs>
        <w:autoSpaceDE/>
        <w:autoSpaceDN/>
        <w:adjustRightInd/>
        <w:spacing w:line="360" w:lineRule="auto"/>
        <w:ind w:left="0" w:firstLine="567"/>
        <w:jc w:val="both"/>
        <w:rPr>
          <w:sz w:val="28"/>
          <w:szCs w:val="28"/>
        </w:rPr>
      </w:pPr>
      <w:r w:rsidRPr="004210C3">
        <w:rPr>
          <w:sz w:val="28"/>
          <w:szCs w:val="28"/>
        </w:rPr>
        <w:t>Приказ Министерства строительства и жилищно-коммунального хозяйства Российской Федерации от 30.01.2024 № 55/</w:t>
      </w:r>
      <w:proofErr w:type="spellStart"/>
      <w:r w:rsidRPr="004210C3">
        <w:rPr>
          <w:sz w:val="28"/>
          <w:szCs w:val="28"/>
        </w:rPr>
        <w:t>пр</w:t>
      </w:r>
      <w:proofErr w:type="spellEnd"/>
      <w:r w:rsidRPr="004210C3">
        <w:rPr>
          <w:sz w:val="28"/>
          <w:szCs w:val="28"/>
        </w:rPr>
        <w:t xml:space="preserve"> «О внесении изменений в Методику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04.08.2020 № 421/</w:t>
      </w:r>
      <w:proofErr w:type="spellStart"/>
      <w:r w:rsidRPr="004210C3">
        <w:rPr>
          <w:sz w:val="28"/>
          <w:szCs w:val="28"/>
        </w:rPr>
        <w:t>пр</w:t>
      </w:r>
      <w:proofErr w:type="spellEnd"/>
      <w:r w:rsidRPr="004210C3">
        <w:rPr>
          <w:sz w:val="28"/>
          <w:szCs w:val="28"/>
        </w:rPr>
        <w:t>».</w:t>
      </w:r>
    </w:p>
    <w:p w14:paraId="4E9F7C0E" w14:textId="77777777" w:rsidR="00182E21" w:rsidRPr="004210C3" w:rsidRDefault="00182E21" w:rsidP="009B7401">
      <w:pPr>
        <w:tabs>
          <w:tab w:val="left" w:pos="0"/>
          <w:tab w:val="left" w:pos="851"/>
          <w:tab w:val="left" w:pos="993"/>
        </w:tabs>
        <w:spacing w:line="360" w:lineRule="auto"/>
        <w:ind w:firstLine="567"/>
        <w:jc w:val="both"/>
        <w:rPr>
          <w:b/>
          <w:sz w:val="28"/>
          <w:szCs w:val="28"/>
        </w:rPr>
      </w:pPr>
    </w:p>
    <w:p w14:paraId="576714BA" w14:textId="77777777" w:rsidR="00182E21" w:rsidRPr="004210C3" w:rsidRDefault="00182E21" w:rsidP="009B7401">
      <w:pPr>
        <w:tabs>
          <w:tab w:val="left" w:pos="0"/>
          <w:tab w:val="left" w:pos="851"/>
          <w:tab w:val="left" w:pos="993"/>
        </w:tabs>
        <w:spacing w:line="360" w:lineRule="auto"/>
        <w:ind w:firstLine="567"/>
        <w:jc w:val="both"/>
        <w:rPr>
          <w:b/>
          <w:sz w:val="28"/>
          <w:szCs w:val="28"/>
        </w:rPr>
      </w:pPr>
      <w:bookmarkStart w:id="27" w:name="_Toc160953476"/>
      <w:bookmarkStart w:id="28" w:name="_Toc160511753"/>
      <w:bookmarkStart w:id="29" w:name="_Toc159654946"/>
      <w:bookmarkStart w:id="30" w:name="_Toc154230110"/>
      <w:bookmarkStart w:id="31" w:name="_Toc154230039"/>
      <w:bookmarkStart w:id="32" w:name="bib"/>
      <w:bookmarkEnd w:id="27"/>
      <w:bookmarkEnd w:id="28"/>
      <w:bookmarkEnd w:id="29"/>
      <w:bookmarkEnd w:id="30"/>
      <w:bookmarkEnd w:id="31"/>
      <w:bookmarkEnd w:id="32"/>
      <w:r w:rsidRPr="004210C3">
        <w:rPr>
          <w:b/>
          <w:sz w:val="28"/>
          <w:szCs w:val="28"/>
        </w:rPr>
        <w:t>б) Основная литература</w:t>
      </w:r>
    </w:p>
    <w:p w14:paraId="28931623" w14:textId="31432D3D" w:rsidR="00182E21" w:rsidRPr="004210C3" w:rsidRDefault="00182E21" w:rsidP="009B7401">
      <w:pPr>
        <w:tabs>
          <w:tab w:val="left" w:pos="851"/>
          <w:tab w:val="left" w:pos="993"/>
        </w:tabs>
        <w:spacing w:line="360" w:lineRule="auto"/>
        <w:ind w:firstLine="567"/>
        <w:jc w:val="both"/>
        <w:rPr>
          <w:sz w:val="28"/>
          <w:szCs w:val="28"/>
        </w:rPr>
      </w:pPr>
      <w:bookmarkStart w:id="33" w:name="_Toc1609534771"/>
      <w:bookmarkStart w:id="34" w:name="_Toc1605117541"/>
      <w:bookmarkStart w:id="35" w:name="_Toc1596549471"/>
      <w:bookmarkStart w:id="36" w:name="_Toc1542301111"/>
      <w:bookmarkStart w:id="37" w:name="_Toc1542300401"/>
      <w:bookmarkStart w:id="38" w:name="_Toc1609534761"/>
      <w:bookmarkStart w:id="39" w:name="_Toc1605117531"/>
      <w:bookmarkStart w:id="40" w:name="_Toc1596549461"/>
      <w:bookmarkStart w:id="41" w:name="_Toc1542301101"/>
      <w:bookmarkStart w:id="42" w:name="_Toc1542300391"/>
      <w:bookmarkEnd w:id="33"/>
      <w:bookmarkEnd w:id="34"/>
      <w:bookmarkEnd w:id="35"/>
      <w:bookmarkEnd w:id="36"/>
      <w:bookmarkEnd w:id="37"/>
      <w:bookmarkEnd w:id="38"/>
      <w:bookmarkEnd w:id="39"/>
      <w:bookmarkEnd w:id="40"/>
      <w:bookmarkEnd w:id="41"/>
      <w:bookmarkEnd w:id="42"/>
      <w:r w:rsidRPr="004210C3">
        <w:rPr>
          <w:sz w:val="28"/>
          <w:szCs w:val="28"/>
        </w:rPr>
        <w:t xml:space="preserve">1.Ахинов, Г. А. Экономика общественного сектора : учеб. для студентов вузов, </w:t>
      </w:r>
      <w:proofErr w:type="spellStart"/>
      <w:r w:rsidRPr="004210C3">
        <w:rPr>
          <w:sz w:val="28"/>
          <w:szCs w:val="28"/>
        </w:rPr>
        <w:t>обуч</w:t>
      </w:r>
      <w:proofErr w:type="spellEnd"/>
      <w:r w:rsidRPr="004210C3">
        <w:rPr>
          <w:sz w:val="28"/>
          <w:szCs w:val="28"/>
        </w:rPr>
        <w:t xml:space="preserve">. по напр. «Экономика» и «Гос. и </w:t>
      </w:r>
      <w:proofErr w:type="spellStart"/>
      <w:r w:rsidRPr="004210C3">
        <w:rPr>
          <w:sz w:val="28"/>
          <w:szCs w:val="28"/>
        </w:rPr>
        <w:t>муницип</w:t>
      </w:r>
      <w:proofErr w:type="spellEnd"/>
      <w:r w:rsidRPr="004210C3">
        <w:rPr>
          <w:sz w:val="28"/>
          <w:szCs w:val="28"/>
        </w:rPr>
        <w:t>. управление» (</w:t>
      </w:r>
      <w:proofErr w:type="spellStart"/>
      <w:r w:rsidRPr="004210C3">
        <w:rPr>
          <w:sz w:val="28"/>
          <w:szCs w:val="28"/>
        </w:rPr>
        <w:t>квалиф</w:t>
      </w:r>
      <w:proofErr w:type="spellEnd"/>
      <w:r w:rsidRPr="004210C3">
        <w:rPr>
          <w:sz w:val="28"/>
          <w:szCs w:val="28"/>
        </w:rPr>
        <w:t xml:space="preserve">. (степень) «бакалавр» и «магистр») / Г. А. Ахинов, И. Н. </w:t>
      </w:r>
      <w:proofErr w:type="spellStart"/>
      <w:r w:rsidRPr="004210C3">
        <w:rPr>
          <w:sz w:val="28"/>
          <w:szCs w:val="28"/>
        </w:rPr>
        <w:t>Мысляева</w:t>
      </w:r>
      <w:proofErr w:type="spellEnd"/>
      <w:r w:rsidRPr="004210C3">
        <w:rPr>
          <w:sz w:val="28"/>
          <w:szCs w:val="28"/>
        </w:rPr>
        <w:t xml:space="preserve">. — 2-е изд., </w:t>
      </w:r>
      <w:proofErr w:type="spellStart"/>
      <w:r w:rsidRPr="004210C3">
        <w:rPr>
          <w:sz w:val="28"/>
          <w:szCs w:val="28"/>
        </w:rPr>
        <w:t>перераб</w:t>
      </w:r>
      <w:proofErr w:type="spellEnd"/>
      <w:r w:rsidRPr="004210C3">
        <w:rPr>
          <w:sz w:val="28"/>
          <w:szCs w:val="28"/>
        </w:rPr>
        <w:t xml:space="preserve">. и доп. </w:t>
      </w:r>
      <w:r w:rsidRPr="004210C3">
        <w:rPr>
          <w:sz w:val="28"/>
          <w:szCs w:val="28"/>
        </w:rPr>
        <w:lastRenderedPageBreak/>
        <w:t>— Москва : ИНФРА-М, 20</w:t>
      </w:r>
      <w:r w:rsidR="00752409">
        <w:rPr>
          <w:sz w:val="28"/>
          <w:szCs w:val="28"/>
        </w:rPr>
        <w:t>23</w:t>
      </w:r>
      <w:r w:rsidRPr="004210C3">
        <w:rPr>
          <w:sz w:val="28"/>
          <w:szCs w:val="28"/>
        </w:rPr>
        <w:t xml:space="preserve">. — 341 с. — (Высшее образование: </w:t>
      </w:r>
      <w:proofErr w:type="spellStart"/>
      <w:r w:rsidRPr="004210C3">
        <w:rPr>
          <w:sz w:val="28"/>
          <w:szCs w:val="28"/>
        </w:rPr>
        <w:t>Бакалавриат</w:t>
      </w:r>
      <w:proofErr w:type="spellEnd"/>
      <w:r w:rsidRPr="004210C3">
        <w:rPr>
          <w:sz w:val="28"/>
          <w:szCs w:val="28"/>
        </w:rPr>
        <w:t>). – ЭБС ZNANIUM.COM. – URL: https://new.znanium.com/catalog/product/</w:t>
      </w:r>
      <w:r w:rsidR="00752409">
        <w:rPr>
          <w:sz w:val="28"/>
          <w:szCs w:val="28"/>
        </w:rPr>
        <w:t>1904579</w:t>
      </w:r>
      <w:r w:rsidRPr="004210C3">
        <w:rPr>
          <w:sz w:val="28"/>
          <w:szCs w:val="28"/>
        </w:rPr>
        <w:t xml:space="preserve"> (дата обращения: </w:t>
      </w:r>
      <w:r w:rsidR="00ED4B59">
        <w:rPr>
          <w:sz w:val="28"/>
          <w:szCs w:val="28"/>
        </w:rPr>
        <w:t>25.04.2024</w:t>
      </w:r>
      <w:r w:rsidRPr="004210C3">
        <w:rPr>
          <w:sz w:val="28"/>
          <w:szCs w:val="28"/>
        </w:rPr>
        <w:t xml:space="preserve">). — Текст : электронный. </w:t>
      </w:r>
    </w:p>
    <w:p w14:paraId="2DC50C24" w14:textId="28D13077" w:rsidR="00182E21" w:rsidRPr="004210C3" w:rsidRDefault="00182E21" w:rsidP="009B7401">
      <w:pPr>
        <w:tabs>
          <w:tab w:val="left" w:pos="851"/>
          <w:tab w:val="left" w:pos="993"/>
        </w:tabs>
        <w:spacing w:line="360" w:lineRule="auto"/>
        <w:ind w:firstLine="567"/>
        <w:jc w:val="both"/>
        <w:rPr>
          <w:sz w:val="28"/>
          <w:szCs w:val="28"/>
        </w:rPr>
      </w:pPr>
      <w:r w:rsidRPr="004210C3">
        <w:rPr>
          <w:sz w:val="28"/>
          <w:szCs w:val="28"/>
        </w:rPr>
        <w:t>2.</w:t>
      </w:r>
      <w:r w:rsidRPr="004210C3">
        <w:rPr>
          <w:rFonts w:eastAsia="Calibri"/>
          <w:sz w:val="28"/>
          <w:szCs w:val="28"/>
        </w:rPr>
        <w:t xml:space="preserve"> </w:t>
      </w:r>
      <w:r w:rsidRPr="004210C3">
        <w:rPr>
          <w:rFonts w:eastAsiaTheme="minorEastAsia"/>
          <w:color w:val="000000" w:themeColor="text1"/>
          <w:sz w:val="28"/>
          <w:szCs w:val="28"/>
        </w:rPr>
        <w:t xml:space="preserve">Кнутов, А. В. Управление государственными и муниципальными закупками и контрактами : учеб. и практикум для вузов / А. В. Кнутов. — Москва : </w:t>
      </w:r>
      <w:proofErr w:type="spellStart"/>
      <w:r w:rsidRPr="004210C3">
        <w:rPr>
          <w:rFonts w:eastAsiaTheme="minorEastAsia"/>
          <w:color w:val="000000" w:themeColor="text1"/>
          <w:sz w:val="28"/>
          <w:szCs w:val="28"/>
        </w:rPr>
        <w:t>Юрайт</w:t>
      </w:r>
      <w:proofErr w:type="spellEnd"/>
      <w:r w:rsidRPr="004210C3">
        <w:rPr>
          <w:rFonts w:eastAsiaTheme="minorEastAsia"/>
          <w:color w:val="000000" w:themeColor="text1"/>
          <w:sz w:val="28"/>
          <w:szCs w:val="28"/>
        </w:rPr>
        <w:t>, 202</w:t>
      </w:r>
      <w:r w:rsidR="00ED4B59">
        <w:rPr>
          <w:rFonts w:eastAsiaTheme="minorEastAsia"/>
          <w:color w:val="000000" w:themeColor="text1"/>
          <w:sz w:val="28"/>
          <w:szCs w:val="28"/>
        </w:rPr>
        <w:t>4</w:t>
      </w:r>
      <w:r w:rsidRPr="004210C3">
        <w:rPr>
          <w:rFonts w:eastAsiaTheme="minorEastAsia"/>
          <w:color w:val="000000" w:themeColor="text1"/>
          <w:sz w:val="28"/>
          <w:szCs w:val="28"/>
        </w:rPr>
        <w:t>. — 316 с. — (Высшее образование). —</w:t>
      </w:r>
      <w:r w:rsidR="00ED4B59">
        <w:rPr>
          <w:rFonts w:eastAsiaTheme="minorEastAsia"/>
          <w:color w:val="000000" w:themeColor="text1"/>
          <w:sz w:val="28"/>
          <w:szCs w:val="28"/>
        </w:rPr>
        <w:t xml:space="preserve">ЭБС: </w:t>
      </w:r>
      <w:r w:rsidRPr="004210C3">
        <w:rPr>
          <w:rFonts w:eastAsiaTheme="minorEastAsia"/>
          <w:color w:val="000000" w:themeColor="text1"/>
          <w:sz w:val="28"/>
          <w:szCs w:val="28"/>
        </w:rPr>
        <w:t xml:space="preserve"> </w:t>
      </w:r>
      <w:proofErr w:type="spellStart"/>
      <w:r w:rsidRPr="004210C3">
        <w:rPr>
          <w:rFonts w:eastAsiaTheme="minorEastAsia"/>
          <w:color w:val="000000" w:themeColor="text1"/>
          <w:sz w:val="28"/>
          <w:szCs w:val="28"/>
        </w:rPr>
        <w:t>Юрайт</w:t>
      </w:r>
      <w:proofErr w:type="spellEnd"/>
      <w:r w:rsidRPr="004210C3">
        <w:rPr>
          <w:rFonts w:eastAsiaTheme="minorEastAsia"/>
          <w:color w:val="000000" w:themeColor="text1"/>
          <w:sz w:val="28"/>
          <w:szCs w:val="28"/>
        </w:rPr>
        <w:t xml:space="preserve">. — URL: </w:t>
      </w:r>
      <w:hyperlink r:id="rId59" w:history="1">
        <w:r w:rsidR="00ED4B59" w:rsidRPr="00371CE6">
          <w:rPr>
            <w:rStyle w:val="af5"/>
            <w:rFonts w:eastAsiaTheme="minorEastAsia"/>
            <w:sz w:val="28"/>
            <w:szCs w:val="28"/>
          </w:rPr>
          <w:t>https://urait.ru/bcode/539656</w:t>
        </w:r>
      </w:hyperlink>
      <w:r w:rsidRPr="004210C3">
        <w:rPr>
          <w:rFonts w:eastAsiaTheme="minorEastAsia"/>
          <w:color w:val="000000" w:themeColor="text1"/>
          <w:sz w:val="28"/>
          <w:szCs w:val="28"/>
        </w:rPr>
        <w:t xml:space="preserve"> </w:t>
      </w:r>
      <w:r w:rsidR="00ED4B59">
        <w:rPr>
          <w:rFonts w:eastAsiaTheme="minorEastAsia"/>
          <w:color w:val="000000" w:themeColor="text1"/>
          <w:sz w:val="28"/>
          <w:szCs w:val="28"/>
        </w:rPr>
        <w:t xml:space="preserve">.- </w:t>
      </w:r>
      <w:r w:rsidRPr="004210C3">
        <w:rPr>
          <w:rFonts w:eastAsiaTheme="minorEastAsia"/>
          <w:color w:val="000000" w:themeColor="text1"/>
          <w:sz w:val="28"/>
          <w:szCs w:val="28"/>
        </w:rPr>
        <w:t xml:space="preserve">(дата обращения: </w:t>
      </w:r>
      <w:r w:rsidR="00ED4B59">
        <w:rPr>
          <w:rFonts w:eastAsiaTheme="minorEastAsia"/>
          <w:color w:val="000000" w:themeColor="text1"/>
          <w:sz w:val="28"/>
          <w:szCs w:val="28"/>
        </w:rPr>
        <w:t>25.04.2024</w:t>
      </w:r>
      <w:r w:rsidRPr="004210C3">
        <w:rPr>
          <w:rFonts w:eastAsiaTheme="minorEastAsia"/>
          <w:color w:val="000000" w:themeColor="text1"/>
          <w:sz w:val="28"/>
          <w:szCs w:val="28"/>
        </w:rPr>
        <w:t>). — Текст : электронный.</w:t>
      </w:r>
    </w:p>
    <w:p w14:paraId="7B6F893B" w14:textId="4FD4D096" w:rsidR="00182E21" w:rsidRPr="004210C3" w:rsidRDefault="00182E21" w:rsidP="009B7401">
      <w:pPr>
        <w:pStyle w:val="a7"/>
        <w:tabs>
          <w:tab w:val="left" w:pos="0"/>
          <w:tab w:val="left" w:pos="851"/>
          <w:tab w:val="left" w:pos="993"/>
        </w:tabs>
        <w:spacing w:line="360" w:lineRule="auto"/>
        <w:ind w:left="0" w:firstLine="567"/>
        <w:jc w:val="both"/>
        <w:rPr>
          <w:sz w:val="28"/>
          <w:szCs w:val="28"/>
        </w:rPr>
      </w:pPr>
      <w:r w:rsidRPr="004210C3">
        <w:rPr>
          <w:sz w:val="28"/>
          <w:szCs w:val="28"/>
          <w:lang w:eastAsia="en-US"/>
        </w:rPr>
        <w:t>3. Финансы</w:t>
      </w:r>
      <w:r w:rsidRPr="004210C3">
        <w:rPr>
          <w:bCs/>
          <w:sz w:val="28"/>
          <w:szCs w:val="28"/>
          <w:lang w:eastAsia="en-US"/>
        </w:rPr>
        <w:t xml:space="preserve"> : учеб. для студентов вузов, </w:t>
      </w:r>
      <w:proofErr w:type="spellStart"/>
      <w:r w:rsidRPr="004210C3">
        <w:rPr>
          <w:bCs/>
          <w:sz w:val="28"/>
          <w:szCs w:val="28"/>
          <w:lang w:eastAsia="en-US"/>
        </w:rPr>
        <w:t>обуч</w:t>
      </w:r>
      <w:proofErr w:type="spellEnd"/>
      <w:r w:rsidRPr="004210C3">
        <w:rPr>
          <w:bCs/>
          <w:sz w:val="28"/>
          <w:szCs w:val="28"/>
          <w:lang w:eastAsia="en-US"/>
        </w:rPr>
        <w:t xml:space="preserve">. по напр. </w:t>
      </w:r>
      <w:proofErr w:type="spellStart"/>
      <w:r w:rsidRPr="004210C3">
        <w:rPr>
          <w:bCs/>
          <w:sz w:val="28"/>
          <w:szCs w:val="28"/>
          <w:lang w:eastAsia="en-US"/>
        </w:rPr>
        <w:t>подгот</w:t>
      </w:r>
      <w:proofErr w:type="spellEnd"/>
      <w:r w:rsidRPr="004210C3">
        <w:rPr>
          <w:bCs/>
          <w:sz w:val="28"/>
          <w:szCs w:val="28"/>
          <w:lang w:eastAsia="en-US"/>
        </w:rPr>
        <w:t>. «Экономика» (</w:t>
      </w:r>
      <w:proofErr w:type="spellStart"/>
      <w:r w:rsidRPr="004210C3">
        <w:rPr>
          <w:bCs/>
          <w:sz w:val="28"/>
          <w:szCs w:val="28"/>
          <w:lang w:eastAsia="en-US"/>
        </w:rPr>
        <w:t>квалиф</w:t>
      </w:r>
      <w:proofErr w:type="spellEnd"/>
      <w:r w:rsidRPr="004210C3">
        <w:rPr>
          <w:bCs/>
          <w:sz w:val="28"/>
          <w:szCs w:val="28"/>
          <w:lang w:eastAsia="en-US"/>
        </w:rPr>
        <w:t xml:space="preserve">. (степень) «бакалавр») / М. Л. Васюнина, О. С. Горлова, Т. Ю. Киселева [и др.] ; под ред. Е. В. Маркиной </w:t>
      </w:r>
      <w:r w:rsidRPr="004210C3">
        <w:rPr>
          <w:rFonts w:eastAsia="Calibri"/>
          <w:sz w:val="28"/>
          <w:szCs w:val="28"/>
          <w:lang w:eastAsia="ar-SA"/>
        </w:rPr>
        <w:t xml:space="preserve">; </w:t>
      </w:r>
      <w:proofErr w:type="spellStart"/>
      <w:r w:rsidRPr="004210C3">
        <w:rPr>
          <w:rFonts w:eastAsia="Calibri"/>
          <w:sz w:val="28"/>
          <w:szCs w:val="28"/>
          <w:lang w:eastAsia="ar-SA"/>
        </w:rPr>
        <w:t>Финуниверситет</w:t>
      </w:r>
      <w:proofErr w:type="spellEnd"/>
      <w:r w:rsidRPr="004210C3">
        <w:rPr>
          <w:bCs/>
          <w:sz w:val="28"/>
          <w:szCs w:val="28"/>
          <w:lang w:eastAsia="en-US"/>
        </w:rPr>
        <w:t>. — Москва : КноРус,</w:t>
      </w:r>
      <w:r w:rsidR="0029083C">
        <w:rPr>
          <w:bCs/>
          <w:sz w:val="28"/>
          <w:szCs w:val="28"/>
          <w:lang w:eastAsia="en-US"/>
        </w:rPr>
        <w:t xml:space="preserve">2017.- текст непосредственный.- То же: </w:t>
      </w:r>
      <w:r w:rsidRPr="004210C3">
        <w:rPr>
          <w:bCs/>
          <w:sz w:val="28"/>
          <w:szCs w:val="28"/>
          <w:lang w:eastAsia="en-US"/>
        </w:rPr>
        <w:t xml:space="preserve"> 2021. — 424 с. — ISBN 978-5-406-03490-3. — ЭБС BOOK.RU. — URL:https://book.ru/book/936343 (дата обращения: </w:t>
      </w:r>
      <w:r w:rsidR="0029083C">
        <w:rPr>
          <w:bCs/>
          <w:sz w:val="28"/>
          <w:szCs w:val="28"/>
          <w:lang w:eastAsia="en-US"/>
        </w:rPr>
        <w:t>25.04.2024</w:t>
      </w:r>
      <w:r w:rsidRPr="004210C3">
        <w:rPr>
          <w:bCs/>
          <w:sz w:val="28"/>
          <w:szCs w:val="28"/>
          <w:lang w:eastAsia="en-US"/>
        </w:rPr>
        <w:t>). — Текст : электронный.</w:t>
      </w:r>
    </w:p>
    <w:p w14:paraId="00F09991" w14:textId="6E8B7A5F" w:rsidR="00182E21" w:rsidRPr="004210C3" w:rsidRDefault="00182E21" w:rsidP="009B7401">
      <w:pPr>
        <w:numPr>
          <w:ilvl w:val="0"/>
          <w:numId w:val="34"/>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Федорова, </w:t>
      </w:r>
      <w:r w:rsidRPr="004210C3">
        <w:rPr>
          <w:sz w:val="28"/>
          <w:szCs w:val="28"/>
        </w:rPr>
        <w:tab/>
        <w:t xml:space="preserve">И. Ю. Финансовый механизм государственных и муниципальных закупок : учеб. для вузов / И. Ю. Федорова, А. В. </w:t>
      </w:r>
      <w:proofErr w:type="spellStart"/>
      <w:r w:rsidRPr="004210C3">
        <w:rPr>
          <w:sz w:val="28"/>
          <w:szCs w:val="28"/>
        </w:rPr>
        <w:t>Фрыгин</w:t>
      </w:r>
      <w:proofErr w:type="spellEnd"/>
      <w:r w:rsidRPr="004210C3">
        <w:rPr>
          <w:sz w:val="28"/>
          <w:szCs w:val="28"/>
        </w:rPr>
        <w:t xml:space="preserve">, М. Н. Прокофьев. — 2-е изд., </w:t>
      </w:r>
      <w:proofErr w:type="spellStart"/>
      <w:r w:rsidRPr="004210C3">
        <w:rPr>
          <w:sz w:val="28"/>
          <w:szCs w:val="28"/>
        </w:rPr>
        <w:t>перераб</w:t>
      </w:r>
      <w:proofErr w:type="spellEnd"/>
      <w:r w:rsidRPr="004210C3">
        <w:rPr>
          <w:sz w:val="28"/>
          <w:szCs w:val="28"/>
        </w:rPr>
        <w:t xml:space="preserve">. и доп. — Москва : </w:t>
      </w:r>
      <w:proofErr w:type="spellStart"/>
      <w:r w:rsidRPr="004210C3">
        <w:rPr>
          <w:sz w:val="28"/>
          <w:szCs w:val="28"/>
        </w:rPr>
        <w:t>Юрайт</w:t>
      </w:r>
      <w:proofErr w:type="spellEnd"/>
      <w:r w:rsidRPr="004210C3">
        <w:rPr>
          <w:sz w:val="28"/>
          <w:szCs w:val="28"/>
        </w:rPr>
        <w:t xml:space="preserve">, 2023. — 235 с. — (Высшее образование). — ISBN 978-5-534-16600-2. — </w:t>
      </w:r>
      <w:r w:rsidR="006949AC">
        <w:rPr>
          <w:sz w:val="28"/>
          <w:szCs w:val="28"/>
        </w:rPr>
        <w:t xml:space="preserve">текст непосредственный.- То же: ЭБС: </w:t>
      </w:r>
      <w:proofErr w:type="spellStart"/>
      <w:r w:rsidRPr="004210C3">
        <w:rPr>
          <w:sz w:val="28"/>
          <w:szCs w:val="28"/>
        </w:rPr>
        <w:t>Юрайт</w:t>
      </w:r>
      <w:proofErr w:type="spellEnd"/>
      <w:r w:rsidRPr="004210C3">
        <w:rPr>
          <w:sz w:val="28"/>
          <w:szCs w:val="28"/>
        </w:rPr>
        <w:t xml:space="preserve">. — URL: </w:t>
      </w:r>
      <w:hyperlink r:id="rId60" w:tgtFrame="_blank">
        <w:r w:rsidRPr="004210C3">
          <w:rPr>
            <w:sz w:val="28"/>
            <w:szCs w:val="28"/>
          </w:rPr>
          <w:t>https://urait.ru/bcode/531357</w:t>
        </w:r>
      </w:hyperlink>
      <w:r w:rsidRPr="004210C3">
        <w:rPr>
          <w:sz w:val="28"/>
          <w:szCs w:val="28"/>
        </w:rPr>
        <w:t xml:space="preserve"> (дата обращения: </w:t>
      </w:r>
      <w:r w:rsidR="006949AC">
        <w:rPr>
          <w:sz w:val="28"/>
          <w:szCs w:val="28"/>
        </w:rPr>
        <w:t>24.04.2024</w:t>
      </w:r>
      <w:r w:rsidRPr="004210C3">
        <w:rPr>
          <w:sz w:val="28"/>
          <w:szCs w:val="28"/>
        </w:rPr>
        <w:t xml:space="preserve">).  — Текст : электронный. </w:t>
      </w:r>
    </w:p>
    <w:p w14:paraId="403868A6" w14:textId="46B0A678" w:rsidR="00957FBE" w:rsidRPr="004210C3" w:rsidRDefault="00957FBE" w:rsidP="009B7401">
      <w:pPr>
        <w:pStyle w:val="a7"/>
        <w:numPr>
          <w:ilvl w:val="0"/>
          <w:numId w:val="34"/>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Финансовые и денежно-кредитные методы регулирования экономики. Теория и практика: учебник для магистратуры / М.Л. Седова [и  др.]; по ред. М.А. Абрамовой, Л.И. Гончаренко, Е.В. Маркиной. - 2-е изд., </w:t>
      </w:r>
      <w:proofErr w:type="spellStart"/>
      <w:r w:rsidRPr="004210C3">
        <w:rPr>
          <w:sz w:val="28"/>
          <w:szCs w:val="28"/>
        </w:rPr>
        <w:t>испр</w:t>
      </w:r>
      <w:proofErr w:type="spellEnd"/>
      <w:r w:rsidRPr="004210C3">
        <w:rPr>
          <w:sz w:val="28"/>
          <w:szCs w:val="28"/>
        </w:rPr>
        <w:t xml:space="preserve">. и доп. - Москва: </w:t>
      </w:r>
      <w:proofErr w:type="spellStart"/>
      <w:r w:rsidRPr="004210C3">
        <w:rPr>
          <w:sz w:val="28"/>
          <w:szCs w:val="28"/>
        </w:rPr>
        <w:t>Юрайт</w:t>
      </w:r>
      <w:proofErr w:type="spellEnd"/>
      <w:r w:rsidRPr="004210C3">
        <w:rPr>
          <w:sz w:val="28"/>
          <w:szCs w:val="28"/>
        </w:rPr>
        <w:t xml:space="preserve">, 2018. - 487 с. – Текст : непосредственный. – То же. – 2019. – ЭБС </w:t>
      </w:r>
      <w:proofErr w:type="spellStart"/>
      <w:r w:rsidRPr="004210C3">
        <w:rPr>
          <w:sz w:val="28"/>
          <w:szCs w:val="28"/>
        </w:rPr>
        <w:t>Юрайт</w:t>
      </w:r>
      <w:proofErr w:type="spellEnd"/>
      <w:r w:rsidRPr="004210C3">
        <w:rPr>
          <w:sz w:val="28"/>
          <w:szCs w:val="28"/>
        </w:rPr>
        <w:t xml:space="preserve">. - </w:t>
      </w:r>
      <w:r w:rsidR="008B64C3" w:rsidRPr="008B64C3">
        <w:rPr>
          <w:sz w:val="28"/>
          <w:szCs w:val="28"/>
        </w:rPr>
        <w:t>URL: https://urait.ru/bcode/432803 (дата обращения: 25.04.2024).</w:t>
      </w:r>
      <w:r w:rsidRPr="004210C3">
        <w:rPr>
          <w:sz w:val="28"/>
          <w:szCs w:val="28"/>
        </w:rPr>
        <w:t xml:space="preserve"> – Текст электронный.</w:t>
      </w:r>
      <w:r w:rsidR="008B64C3">
        <w:rPr>
          <w:sz w:val="28"/>
          <w:szCs w:val="28"/>
        </w:rPr>
        <w:t xml:space="preserve"> </w:t>
      </w:r>
    </w:p>
    <w:p w14:paraId="3B9F89AA" w14:textId="6E714EF0" w:rsidR="00957FBE" w:rsidRDefault="00957FBE" w:rsidP="009B7401">
      <w:pPr>
        <w:pStyle w:val="a7"/>
        <w:numPr>
          <w:ilvl w:val="0"/>
          <w:numId w:val="34"/>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Управление государственной и муниципальной закупочной деятельностью : учебник для вузов / Г. М. Кадырова, С. Г. Еремин, А. И. Галкин ; под редакцией С. Е. Прокофьева. — 3-е изд., </w:t>
      </w:r>
      <w:proofErr w:type="spellStart"/>
      <w:r w:rsidRPr="004210C3">
        <w:rPr>
          <w:sz w:val="28"/>
          <w:szCs w:val="28"/>
        </w:rPr>
        <w:t>перераб</w:t>
      </w:r>
      <w:proofErr w:type="spellEnd"/>
      <w:r w:rsidRPr="004210C3">
        <w:rPr>
          <w:sz w:val="28"/>
          <w:szCs w:val="28"/>
        </w:rPr>
        <w:t xml:space="preserve">. и доп. — Москва : Издательство </w:t>
      </w:r>
      <w:proofErr w:type="spellStart"/>
      <w:r w:rsidRPr="004210C3">
        <w:rPr>
          <w:sz w:val="28"/>
          <w:szCs w:val="28"/>
        </w:rPr>
        <w:t>Юрайт</w:t>
      </w:r>
      <w:proofErr w:type="spellEnd"/>
      <w:r w:rsidRPr="004210C3">
        <w:rPr>
          <w:sz w:val="28"/>
          <w:szCs w:val="28"/>
        </w:rPr>
        <w:t>, 202</w:t>
      </w:r>
      <w:r w:rsidR="00B56F9A">
        <w:rPr>
          <w:sz w:val="28"/>
          <w:szCs w:val="28"/>
        </w:rPr>
        <w:t>3</w:t>
      </w:r>
      <w:r w:rsidRPr="004210C3">
        <w:rPr>
          <w:sz w:val="28"/>
          <w:szCs w:val="28"/>
        </w:rPr>
        <w:t xml:space="preserve">. — 392 с. — (Высшее образование). — </w:t>
      </w:r>
      <w:r w:rsidR="00B56F9A">
        <w:rPr>
          <w:sz w:val="28"/>
          <w:szCs w:val="28"/>
        </w:rPr>
        <w:t>текст непосредственный.- То же:</w:t>
      </w:r>
      <w:r w:rsidR="005A2622">
        <w:rPr>
          <w:sz w:val="28"/>
          <w:szCs w:val="28"/>
        </w:rPr>
        <w:t xml:space="preserve"> 2024 .- </w:t>
      </w:r>
      <w:r w:rsidR="00B56F9A">
        <w:rPr>
          <w:sz w:val="28"/>
          <w:szCs w:val="28"/>
        </w:rPr>
        <w:t xml:space="preserve"> ЭБС: </w:t>
      </w:r>
      <w:proofErr w:type="spellStart"/>
      <w:r w:rsidRPr="004210C3">
        <w:rPr>
          <w:sz w:val="28"/>
          <w:szCs w:val="28"/>
        </w:rPr>
        <w:t>Юрайт</w:t>
      </w:r>
      <w:proofErr w:type="spellEnd"/>
      <w:r w:rsidRPr="004210C3">
        <w:rPr>
          <w:sz w:val="28"/>
          <w:szCs w:val="28"/>
        </w:rPr>
        <w:t xml:space="preserve">. — URL: </w:t>
      </w:r>
      <w:hyperlink r:id="rId61" w:history="1">
        <w:r w:rsidRPr="004210C3">
          <w:rPr>
            <w:rStyle w:val="af5"/>
            <w:sz w:val="28"/>
            <w:szCs w:val="28"/>
          </w:rPr>
          <w:t>https://urait.ru/bcode/541906</w:t>
        </w:r>
      </w:hyperlink>
      <w:r w:rsidRPr="004210C3">
        <w:rPr>
          <w:sz w:val="28"/>
          <w:szCs w:val="28"/>
        </w:rPr>
        <w:t xml:space="preserve"> (дата обращения </w:t>
      </w:r>
      <w:r w:rsidR="005A2622">
        <w:rPr>
          <w:sz w:val="28"/>
          <w:szCs w:val="28"/>
        </w:rPr>
        <w:t>25.04.2024</w:t>
      </w:r>
      <w:r w:rsidRPr="004210C3">
        <w:rPr>
          <w:sz w:val="28"/>
          <w:szCs w:val="28"/>
        </w:rPr>
        <w:t>).</w:t>
      </w:r>
    </w:p>
    <w:p w14:paraId="4E8C38FA" w14:textId="25AF83B0" w:rsidR="00B00AA2" w:rsidRPr="00B00AA2" w:rsidRDefault="00B00AA2" w:rsidP="009B7401">
      <w:pPr>
        <w:pStyle w:val="a7"/>
        <w:tabs>
          <w:tab w:val="left" w:pos="851"/>
          <w:tab w:val="left" w:pos="993"/>
        </w:tabs>
        <w:ind w:left="0" w:firstLine="567"/>
        <w:rPr>
          <w:b/>
          <w:bCs/>
          <w:sz w:val="28"/>
          <w:szCs w:val="28"/>
        </w:rPr>
      </w:pPr>
      <w:r w:rsidRPr="00B00AA2">
        <w:rPr>
          <w:b/>
          <w:bCs/>
          <w:sz w:val="28"/>
          <w:szCs w:val="28"/>
        </w:rPr>
        <w:t>Дополнительная литература</w:t>
      </w:r>
    </w:p>
    <w:p w14:paraId="595BCB61" w14:textId="77777777" w:rsidR="00B00AA2" w:rsidRPr="00B00AA2" w:rsidRDefault="00B00AA2" w:rsidP="009B7401">
      <w:pPr>
        <w:pStyle w:val="a7"/>
        <w:tabs>
          <w:tab w:val="left" w:pos="851"/>
          <w:tab w:val="left" w:pos="993"/>
        </w:tabs>
        <w:ind w:left="0" w:firstLine="567"/>
        <w:rPr>
          <w:sz w:val="28"/>
          <w:szCs w:val="28"/>
        </w:rPr>
      </w:pPr>
    </w:p>
    <w:p w14:paraId="78B27000" w14:textId="1C807104" w:rsidR="000741B0" w:rsidRDefault="000741B0" w:rsidP="009B7401">
      <w:pPr>
        <w:pStyle w:val="a7"/>
        <w:numPr>
          <w:ilvl w:val="0"/>
          <w:numId w:val="34"/>
        </w:numPr>
        <w:tabs>
          <w:tab w:val="left" w:pos="851"/>
          <w:tab w:val="left" w:pos="993"/>
        </w:tabs>
        <w:autoSpaceDE/>
        <w:autoSpaceDN/>
        <w:adjustRightInd/>
        <w:spacing w:line="360" w:lineRule="auto"/>
        <w:ind w:left="0" w:firstLine="567"/>
        <w:jc w:val="both"/>
        <w:rPr>
          <w:bCs/>
          <w:sz w:val="28"/>
          <w:szCs w:val="28"/>
        </w:rPr>
      </w:pPr>
      <w:r w:rsidRPr="00B00AA2">
        <w:rPr>
          <w:bCs/>
          <w:sz w:val="28"/>
          <w:szCs w:val="28"/>
        </w:rPr>
        <w:t xml:space="preserve">Новицкий И.Б. Римское частное право : учебник / В. А. </w:t>
      </w:r>
      <w:proofErr w:type="spellStart"/>
      <w:r w:rsidRPr="00B00AA2">
        <w:rPr>
          <w:bCs/>
          <w:sz w:val="28"/>
          <w:szCs w:val="28"/>
        </w:rPr>
        <w:t>Краснокуцкий</w:t>
      </w:r>
      <w:proofErr w:type="spellEnd"/>
      <w:r w:rsidRPr="00B00AA2">
        <w:rPr>
          <w:bCs/>
          <w:sz w:val="28"/>
          <w:szCs w:val="28"/>
        </w:rPr>
        <w:t xml:space="preserve">, И. С. Розенталь, Е. </w:t>
      </w:r>
      <w:proofErr w:type="spellStart"/>
      <w:r w:rsidRPr="00B00AA2">
        <w:rPr>
          <w:bCs/>
          <w:sz w:val="28"/>
          <w:szCs w:val="28"/>
        </w:rPr>
        <w:t>Флейшиц</w:t>
      </w:r>
      <w:proofErr w:type="spellEnd"/>
      <w:r w:rsidRPr="00B00AA2">
        <w:rPr>
          <w:bCs/>
          <w:sz w:val="28"/>
          <w:szCs w:val="28"/>
        </w:rPr>
        <w:t xml:space="preserve"> [и др.] ; под ред. И. Б. Новицкого, И. С. </w:t>
      </w:r>
      <w:proofErr w:type="spellStart"/>
      <w:r w:rsidRPr="00B00AA2">
        <w:rPr>
          <w:bCs/>
          <w:sz w:val="28"/>
          <w:szCs w:val="28"/>
        </w:rPr>
        <w:t>Перетерского</w:t>
      </w:r>
      <w:proofErr w:type="spellEnd"/>
      <w:r w:rsidRPr="00B00AA2">
        <w:rPr>
          <w:bCs/>
          <w:sz w:val="28"/>
          <w:szCs w:val="28"/>
        </w:rPr>
        <w:t xml:space="preserve">. — Москва : </w:t>
      </w:r>
      <w:proofErr w:type="spellStart"/>
      <w:r w:rsidRPr="00B00AA2">
        <w:rPr>
          <w:bCs/>
          <w:sz w:val="28"/>
          <w:szCs w:val="28"/>
        </w:rPr>
        <w:t>КноРус</w:t>
      </w:r>
      <w:proofErr w:type="spellEnd"/>
      <w:r w:rsidRPr="00B00AA2">
        <w:rPr>
          <w:bCs/>
          <w:sz w:val="28"/>
          <w:szCs w:val="28"/>
        </w:rPr>
        <w:t>, 2024. — 608 с. — ISBN 978-5-406-03367-8. — ЭБС BOOK.RU. — URL: https://book.ru/book/951806 (дата обращения: 25.04.2024). — Текст : электронный.</w:t>
      </w:r>
    </w:p>
    <w:p w14:paraId="32487C8F" w14:textId="5215B437" w:rsidR="00B00AA2" w:rsidRPr="00B00AA2" w:rsidRDefault="00B00AA2" w:rsidP="009B7401">
      <w:pPr>
        <w:pStyle w:val="a7"/>
        <w:numPr>
          <w:ilvl w:val="0"/>
          <w:numId w:val="34"/>
        </w:numPr>
        <w:tabs>
          <w:tab w:val="left" w:pos="851"/>
          <w:tab w:val="left" w:pos="993"/>
        </w:tabs>
        <w:autoSpaceDE/>
        <w:autoSpaceDN/>
        <w:adjustRightInd/>
        <w:spacing w:line="360" w:lineRule="auto"/>
        <w:ind w:left="0" w:firstLine="567"/>
        <w:jc w:val="both"/>
        <w:rPr>
          <w:bCs/>
          <w:sz w:val="28"/>
          <w:szCs w:val="28"/>
        </w:rPr>
      </w:pPr>
      <w:r w:rsidRPr="00B00AA2">
        <w:rPr>
          <w:bCs/>
          <w:sz w:val="28"/>
          <w:szCs w:val="28"/>
        </w:rPr>
        <w:t xml:space="preserve">  </w:t>
      </w:r>
      <w:r w:rsidRPr="00B00AA2">
        <w:rPr>
          <w:sz w:val="28"/>
          <w:szCs w:val="28"/>
        </w:rPr>
        <w:t>Управление государственными (муниципальными) закупками: правовой аспект и механизм реализации : учебное пособие / Л. М. Пахомова ; Пермский государственный национальный исследовательский университет. – Электронные данные. – Пермь, 2022. –205 с. – Режим доступа: http://www.psu.ru/files/docs/science/books/uchebnie-posobiya/pakhomovaupravlenie-gosudarstvennymi-zakupkami-pravovoj-aspekt-i-mekhanizmrealizacii.pdf – (дата обращения: 25.04.2024).- текст электронный.</w:t>
      </w:r>
    </w:p>
    <w:p w14:paraId="58DD2512" w14:textId="7C14BBA0" w:rsidR="000741B0" w:rsidRPr="000741B0" w:rsidRDefault="000741B0" w:rsidP="009B7401">
      <w:pPr>
        <w:spacing w:line="360" w:lineRule="auto"/>
        <w:ind w:firstLine="709"/>
        <w:jc w:val="both"/>
        <w:rPr>
          <w:b/>
          <w:sz w:val="28"/>
          <w:szCs w:val="28"/>
        </w:rPr>
      </w:pPr>
      <w:r w:rsidRPr="000741B0">
        <w:rPr>
          <w:b/>
          <w:sz w:val="28"/>
          <w:szCs w:val="28"/>
        </w:rPr>
        <w:t>Периодика:</w:t>
      </w:r>
    </w:p>
    <w:p w14:paraId="68ECA9C0" w14:textId="524172BA" w:rsidR="00182E21" w:rsidRPr="004210C3" w:rsidRDefault="009635A2" w:rsidP="009B7401">
      <w:pPr>
        <w:spacing w:line="360" w:lineRule="auto"/>
        <w:ind w:firstLine="709"/>
        <w:jc w:val="both"/>
        <w:rPr>
          <w:bCs/>
          <w:sz w:val="28"/>
          <w:szCs w:val="28"/>
        </w:rPr>
      </w:pPr>
      <w:r>
        <w:rPr>
          <w:bCs/>
          <w:sz w:val="28"/>
          <w:szCs w:val="28"/>
        </w:rPr>
        <w:t>1</w:t>
      </w:r>
      <w:r w:rsidR="00182E21" w:rsidRPr="004210C3">
        <w:rPr>
          <w:bCs/>
          <w:sz w:val="28"/>
          <w:szCs w:val="28"/>
        </w:rPr>
        <w:t>. Аверкиева, Е. С. Оценка роли государственных закупок в модернизации общественного сектора в России. — Текст : электронный //  Вопросы регулирования экономики. — 2016. — № 1. — С. 120–135. — НЭБ E-</w:t>
      </w:r>
      <w:proofErr w:type="spellStart"/>
      <w:r w:rsidR="00182E21" w:rsidRPr="004210C3">
        <w:rPr>
          <w:bCs/>
          <w:sz w:val="28"/>
          <w:szCs w:val="28"/>
        </w:rPr>
        <w:t>Library</w:t>
      </w:r>
      <w:proofErr w:type="spellEnd"/>
      <w:r w:rsidR="00182E21" w:rsidRPr="004210C3">
        <w:rPr>
          <w:bCs/>
          <w:sz w:val="28"/>
          <w:szCs w:val="28"/>
        </w:rPr>
        <w:t xml:space="preserve">. — URL: </w:t>
      </w:r>
      <w:hyperlink r:id="rId62">
        <w:r w:rsidR="00182E21" w:rsidRPr="004210C3">
          <w:rPr>
            <w:bCs/>
            <w:sz w:val="28"/>
            <w:szCs w:val="28"/>
          </w:rPr>
          <w:t>https://www.elibrary.ru/download/elibrary_25867090_52099282.pdf</w:t>
        </w:r>
      </w:hyperlink>
      <w:r w:rsidR="00182E21" w:rsidRPr="004210C3">
        <w:rPr>
          <w:bCs/>
          <w:sz w:val="28"/>
          <w:szCs w:val="28"/>
        </w:rPr>
        <w:t xml:space="preserve"> (дата обращения: 22.06.2023).</w:t>
      </w:r>
    </w:p>
    <w:p w14:paraId="5A392332" w14:textId="784F0BCC" w:rsidR="00182E21" w:rsidRPr="004210C3" w:rsidRDefault="009635A2" w:rsidP="009B7401">
      <w:pPr>
        <w:spacing w:line="360" w:lineRule="auto"/>
        <w:ind w:firstLine="709"/>
        <w:jc w:val="both"/>
        <w:rPr>
          <w:bCs/>
          <w:sz w:val="28"/>
          <w:szCs w:val="28"/>
        </w:rPr>
      </w:pPr>
      <w:r>
        <w:rPr>
          <w:bCs/>
          <w:sz w:val="28"/>
          <w:szCs w:val="28"/>
        </w:rPr>
        <w:t>2</w:t>
      </w:r>
      <w:r w:rsidR="00182E21" w:rsidRPr="004210C3">
        <w:rPr>
          <w:bCs/>
          <w:sz w:val="28"/>
          <w:szCs w:val="28"/>
        </w:rPr>
        <w:t>.</w:t>
      </w:r>
      <w:r w:rsidR="00234F78" w:rsidRPr="004210C3">
        <w:rPr>
          <w:bCs/>
          <w:sz w:val="28"/>
          <w:szCs w:val="28"/>
        </w:rPr>
        <w:t xml:space="preserve"> </w:t>
      </w:r>
      <w:proofErr w:type="spellStart"/>
      <w:r w:rsidR="00182E21" w:rsidRPr="004210C3">
        <w:rPr>
          <w:bCs/>
          <w:sz w:val="28"/>
          <w:szCs w:val="28"/>
        </w:rPr>
        <w:t>Астапович</w:t>
      </w:r>
      <w:proofErr w:type="spellEnd"/>
      <w:r w:rsidR="00182E21" w:rsidRPr="004210C3">
        <w:rPr>
          <w:bCs/>
          <w:sz w:val="28"/>
          <w:szCs w:val="28"/>
        </w:rPr>
        <w:t>, О. Г. Национальные системы государственных закупок: теория и практика международных сопоставлений. — Текст : электронный // Труды БГТУ. Серия 5. Экономика и управление. — 2020. —  № 1. —  С. 90-99. — НЭБ E-</w:t>
      </w:r>
      <w:proofErr w:type="spellStart"/>
      <w:r w:rsidR="00182E21" w:rsidRPr="004210C3">
        <w:rPr>
          <w:bCs/>
          <w:sz w:val="28"/>
          <w:szCs w:val="28"/>
        </w:rPr>
        <w:t>Library</w:t>
      </w:r>
      <w:proofErr w:type="spellEnd"/>
      <w:r w:rsidR="00182E21" w:rsidRPr="004210C3">
        <w:rPr>
          <w:bCs/>
          <w:sz w:val="28"/>
          <w:szCs w:val="28"/>
        </w:rPr>
        <w:t>. — URL:</w:t>
      </w:r>
      <w:hyperlink r:id="rId63">
        <w:r w:rsidR="00182E21" w:rsidRPr="004210C3">
          <w:rPr>
            <w:bCs/>
            <w:sz w:val="28"/>
            <w:szCs w:val="28"/>
          </w:rPr>
          <w:t>https://www.elibrary.ru/download/elibrary_42904525_29993417.pdf</w:t>
        </w:r>
      </w:hyperlink>
      <w:r w:rsidR="00182E21" w:rsidRPr="004210C3">
        <w:rPr>
          <w:bCs/>
          <w:sz w:val="28"/>
          <w:szCs w:val="28"/>
        </w:rPr>
        <w:t xml:space="preserve"> (дата обращения: 22.06.2023). </w:t>
      </w:r>
    </w:p>
    <w:p w14:paraId="5D0821A9" w14:textId="769109C6" w:rsidR="00182E21" w:rsidRPr="004210C3" w:rsidRDefault="009635A2" w:rsidP="009B7401">
      <w:pPr>
        <w:spacing w:line="360" w:lineRule="auto"/>
        <w:ind w:firstLine="709"/>
        <w:jc w:val="both"/>
        <w:rPr>
          <w:bCs/>
          <w:sz w:val="28"/>
          <w:szCs w:val="28"/>
        </w:rPr>
      </w:pPr>
      <w:r>
        <w:rPr>
          <w:bCs/>
          <w:sz w:val="28"/>
          <w:szCs w:val="28"/>
        </w:rPr>
        <w:t>3</w:t>
      </w:r>
      <w:r w:rsidR="00182E21" w:rsidRPr="004210C3">
        <w:rPr>
          <w:bCs/>
          <w:sz w:val="28"/>
          <w:szCs w:val="28"/>
        </w:rPr>
        <w:t xml:space="preserve">. </w:t>
      </w:r>
      <w:proofErr w:type="spellStart"/>
      <w:r w:rsidR="00182E21" w:rsidRPr="004210C3">
        <w:rPr>
          <w:bCs/>
          <w:sz w:val="28"/>
          <w:szCs w:val="28"/>
        </w:rPr>
        <w:t>Беленцов</w:t>
      </w:r>
      <w:proofErr w:type="spellEnd"/>
      <w:r w:rsidR="00182E21" w:rsidRPr="004210C3">
        <w:rPr>
          <w:bCs/>
          <w:sz w:val="28"/>
          <w:szCs w:val="28"/>
        </w:rPr>
        <w:t xml:space="preserve">, В. Н. Результативность и эффективность системы государственных закупок: критерии и способы оценки / В. Н. </w:t>
      </w:r>
      <w:proofErr w:type="spellStart"/>
      <w:r w:rsidR="00182E21" w:rsidRPr="004210C3">
        <w:rPr>
          <w:bCs/>
          <w:sz w:val="28"/>
          <w:szCs w:val="28"/>
        </w:rPr>
        <w:t>Беленцов</w:t>
      </w:r>
      <w:proofErr w:type="spellEnd"/>
      <w:r w:rsidR="00182E21" w:rsidRPr="004210C3">
        <w:rPr>
          <w:bCs/>
          <w:sz w:val="28"/>
          <w:szCs w:val="28"/>
        </w:rPr>
        <w:t>, С. Н. Науменко. — Текст : электронный // Вестник института экономических исследований. — 2019. — № 33. —  С. 28–36. — НЭБ E-</w:t>
      </w:r>
      <w:proofErr w:type="spellStart"/>
      <w:r w:rsidR="00182E21" w:rsidRPr="004210C3">
        <w:rPr>
          <w:bCs/>
          <w:sz w:val="28"/>
          <w:szCs w:val="28"/>
        </w:rPr>
        <w:t>Library</w:t>
      </w:r>
      <w:proofErr w:type="spellEnd"/>
      <w:r w:rsidR="00182E21" w:rsidRPr="004210C3">
        <w:rPr>
          <w:bCs/>
          <w:sz w:val="28"/>
          <w:szCs w:val="28"/>
        </w:rPr>
        <w:t>. — URL:</w:t>
      </w:r>
      <w:hyperlink r:id="rId64">
        <w:r w:rsidR="00182E21" w:rsidRPr="004210C3">
          <w:rPr>
            <w:bCs/>
            <w:sz w:val="28"/>
            <w:szCs w:val="28"/>
          </w:rPr>
          <w:t>https://www.elibrary.ru/download/elibrary_42406341_95290658.pdf</w:t>
        </w:r>
      </w:hyperlink>
      <w:r w:rsidR="00182E21" w:rsidRPr="004210C3">
        <w:rPr>
          <w:bCs/>
          <w:sz w:val="28"/>
          <w:szCs w:val="28"/>
        </w:rPr>
        <w:t xml:space="preserve"> (дата обращения: 22.06.2023). </w:t>
      </w:r>
    </w:p>
    <w:p w14:paraId="1C002AD6" w14:textId="304F264E" w:rsidR="00182E21" w:rsidRPr="004210C3" w:rsidRDefault="009635A2" w:rsidP="009B7401">
      <w:pPr>
        <w:spacing w:line="360" w:lineRule="auto"/>
        <w:ind w:firstLine="709"/>
        <w:jc w:val="both"/>
        <w:rPr>
          <w:bCs/>
          <w:sz w:val="28"/>
          <w:szCs w:val="28"/>
        </w:rPr>
      </w:pPr>
      <w:r>
        <w:rPr>
          <w:bCs/>
          <w:sz w:val="28"/>
          <w:szCs w:val="28"/>
        </w:rPr>
        <w:lastRenderedPageBreak/>
        <w:t>4</w:t>
      </w:r>
      <w:r w:rsidR="00182E21" w:rsidRPr="004210C3">
        <w:rPr>
          <w:bCs/>
          <w:sz w:val="28"/>
          <w:szCs w:val="28"/>
        </w:rPr>
        <w:t>. Белозор, Ф. И. Закупки для государственных нужд: гармонизация добросовестной конкуренции и экономической эффективности. — Текст : электронный // Государственное и муниципальное управление. Ученые записки. — 2021. — № 1. —  С. 93–102. — НЭБ E-</w:t>
      </w:r>
      <w:proofErr w:type="spellStart"/>
      <w:r w:rsidR="00182E21" w:rsidRPr="004210C3">
        <w:rPr>
          <w:bCs/>
          <w:sz w:val="28"/>
          <w:szCs w:val="28"/>
        </w:rPr>
        <w:t>Library</w:t>
      </w:r>
      <w:proofErr w:type="spellEnd"/>
      <w:r w:rsidR="00182E21" w:rsidRPr="004210C3">
        <w:rPr>
          <w:bCs/>
          <w:sz w:val="28"/>
          <w:szCs w:val="28"/>
        </w:rPr>
        <w:t>. — URL:</w:t>
      </w:r>
      <w:hyperlink r:id="rId65">
        <w:r w:rsidR="00182E21" w:rsidRPr="004210C3">
          <w:rPr>
            <w:bCs/>
            <w:sz w:val="28"/>
            <w:szCs w:val="28"/>
          </w:rPr>
          <w:t>https://www.elibrary.ru/download/elibrary_44890128_27897775.pdf</w:t>
        </w:r>
      </w:hyperlink>
      <w:r w:rsidR="00182E21" w:rsidRPr="004210C3">
        <w:rPr>
          <w:bCs/>
          <w:sz w:val="28"/>
          <w:szCs w:val="28"/>
        </w:rPr>
        <w:t xml:space="preserve"> (дата обращения: 22.06.2023).</w:t>
      </w:r>
    </w:p>
    <w:p w14:paraId="4D78106F" w14:textId="4E36AD52" w:rsidR="00182E21" w:rsidRPr="004210C3" w:rsidRDefault="009635A2" w:rsidP="009B7401">
      <w:pPr>
        <w:spacing w:line="360" w:lineRule="auto"/>
        <w:ind w:firstLine="709"/>
        <w:jc w:val="both"/>
        <w:rPr>
          <w:bCs/>
          <w:sz w:val="28"/>
          <w:szCs w:val="28"/>
        </w:rPr>
      </w:pPr>
      <w:r>
        <w:rPr>
          <w:bCs/>
          <w:sz w:val="28"/>
          <w:szCs w:val="28"/>
        </w:rPr>
        <w:t>5</w:t>
      </w:r>
      <w:r w:rsidR="00182E21" w:rsidRPr="004210C3">
        <w:rPr>
          <w:bCs/>
          <w:sz w:val="28"/>
          <w:szCs w:val="28"/>
        </w:rPr>
        <w:t xml:space="preserve">. Казанцев, Д. А. Регулирование </w:t>
      </w:r>
      <w:proofErr w:type="spellStart"/>
      <w:r w:rsidR="00182E21" w:rsidRPr="004210C3">
        <w:rPr>
          <w:bCs/>
          <w:sz w:val="28"/>
          <w:szCs w:val="28"/>
        </w:rPr>
        <w:t>госзакупок</w:t>
      </w:r>
      <w:proofErr w:type="spellEnd"/>
      <w:r w:rsidR="00182E21" w:rsidRPr="004210C3">
        <w:rPr>
          <w:bCs/>
          <w:sz w:val="28"/>
          <w:szCs w:val="28"/>
        </w:rPr>
        <w:t xml:space="preserve"> правом Евразийского экономического союза и пути дальнейшего сближения национальных закупочных систем / Д. А. Казанцев, Н. А. Михалева. — Текст : электронный // Правоведение. — 2019. — № 3. — С. 393–410. — НЭБ E-</w:t>
      </w:r>
      <w:proofErr w:type="spellStart"/>
      <w:r w:rsidR="00182E21" w:rsidRPr="004210C3">
        <w:rPr>
          <w:bCs/>
          <w:sz w:val="28"/>
          <w:szCs w:val="28"/>
        </w:rPr>
        <w:t>Library</w:t>
      </w:r>
      <w:proofErr w:type="spellEnd"/>
      <w:r w:rsidR="00182E21" w:rsidRPr="004210C3">
        <w:rPr>
          <w:bCs/>
          <w:sz w:val="28"/>
          <w:szCs w:val="28"/>
        </w:rPr>
        <w:t>. — URL:</w:t>
      </w:r>
      <w:hyperlink r:id="rId66">
        <w:r w:rsidR="00182E21" w:rsidRPr="004210C3">
          <w:rPr>
            <w:bCs/>
            <w:sz w:val="28"/>
            <w:szCs w:val="28"/>
          </w:rPr>
          <w:t>https://www.elibrary.ru/download/elibrary_44332411_38811318.pdf</w:t>
        </w:r>
      </w:hyperlink>
      <w:r w:rsidR="00182E21" w:rsidRPr="004210C3">
        <w:rPr>
          <w:bCs/>
          <w:sz w:val="28"/>
          <w:szCs w:val="28"/>
        </w:rPr>
        <w:t xml:space="preserve"> (дата обращения: 22.06.2023).</w:t>
      </w:r>
    </w:p>
    <w:p w14:paraId="121B511D" w14:textId="0A61442B" w:rsidR="00182E21" w:rsidRPr="004210C3" w:rsidRDefault="009635A2" w:rsidP="009B7401">
      <w:pPr>
        <w:spacing w:line="360" w:lineRule="auto"/>
        <w:ind w:firstLine="709"/>
        <w:jc w:val="both"/>
        <w:rPr>
          <w:bCs/>
          <w:sz w:val="28"/>
          <w:szCs w:val="28"/>
        </w:rPr>
      </w:pPr>
      <w:r>
        <w:rPr>
          <w:bCs/>
          <w:sz w:val="28"/>
          <w:szCs w:val="28"/>
        </w:rPr>
        <w:t>6</w:t>
      </w:r>
      <w:r w:rsidR="00182E21" w:rsidRPr="004210C3">
        <w:rPr>
          <w:bCs/>
          <w:sz w:val="28"/>
          <w:szCs w:val="28"/>
        </w:rPr>
        <w:t xml:space="preserve">. </w:t>
      </w:r>
      <w:proofErr w:type="spellStart"/>
      <w:r w:rsidR="00182E21" w:rsidRPr="004210C3">
        <w:rPr>
          <w:bCs/>
          <w:sz w:val="28"/>
          <w:szCs w:val="28"/>
        </w:rPr>
        <w:t>Крадинов</w:t>
      </w:r>
      <w:proofErr w:type="spellEnd"/>
      <w:r w:rsidR="00182E21" w:rsidRPr="004210C3">
        <w:rPr>
          <w:bCs/>
          <w:sz w:val="28"/>
          <w:szCs w:val="28"/>
        </w:rPr>
        <w:t>, П. Г. Система государственных закупок в ЕС и подходы к оценке ее эффективности.  — Текст : электронный // Научно-исследовательский финансовый институт. Финансовый журнал. — 2013. — № 3. —С. 37-46. — НЭБ E-</w:t>
      </w:r>
      <w:proofErr w:type="spellStart"/>
      <w:r w:rsidR="00182E21" w:rsidRPr="004210C3">
        <w:rPr>
          <w:bCs/>
          <w:sz w:val="28"/>
          <w:szCs w:val="28"/>
        </w:rPr>
        <w:t>Library</w:t>
      </w:r>
      <w:proofErr w:type="spellEnd"/>
      <w:r w:rsidR="00182E21" w:rsidRPr="004210C3">
        <w:rPr>
          <w:bCs/>
          <w:sz w:val="28"/>
          <w:szCs w:val="28"/>
        </w:rPr>
        <w:t xml:space="preserve">. — URL: </w:t>
      </w:r>
      <w:hyperlink r:id="rId67">
        <w:r w:rsidR="00182E21" w:rsidRPr="004210C3">
          <w:rPr>
            <w:bCs/>
            <w:sz w:val="28"/>
            <w:szCs w:val="28"/>
          </w:rPr>
          <w:t>https://elibrary.ru/download/elibrary_20346371_94198892.pdf</w:t>
        </w:r>
      </w:hyperlink>
      <w:r w:rsidR="00182E21" w:rsidRPr="004210C3">
        <w:rPr>
          <w:bCs/>
          <w:sz w:val="28"/>
          <w:szCs w:val="28"/>
        </w:rPr>
        <w:t xml:space="preserve"> (дата обращения: 22.06.2023).</w:t>
      </w:r>
    </w:p>
    <w:p w14:paraId="3D037065" w14:textId="7C5CEB7F" w:rsidR="00182E21" w:rsidRPr="004210C3" w:rsidRDefault="009635A2" w:rsidP="009B7401">
      <w:pPr>
        <w:spacing w:line="360" w:lineRule="auto"/>
        <w:ind w:firstLine="709"/>
        <w:jc w:val="both"/>
        <w:rPr>
          <w:bCs/>
          <w:sz w:val="28"/>
          <w:szCs w:val="28"/>
        </w:rPr>
      </w:pPr>
      <w:r>
        <w:rPr>
          <w:bCs/>
          <w:sz w:val="28"/>
          <w:szCs w:val="28"/>
        </w:rPr>
        <w:t>7</w:t>
      </w:r>
      <w:r w:rsidR="00182E21" w:rsidRPr="004210C3">
        <w:rPr>
          <w:bCs/>
          <w:sz w:val="28"/>
          <w:szCs w:val="28"/>
        </w:rPr>
        <w:t xml:space="preserve">. </w:t>
      </w:r>
      <w:proofErr w:type="spellStart"/>
      <w:r w:rsidR="00182E21" w:rsidRPr="004210C3">
        <w:rPr>
          <w:bCs/>
          <w:sz w:val="28"/>
          <w:szCs w:val="28"/>
        </w:rPr>
        <w:t>Кремповая</w:t>
      </w:r>
      <w:proofErr w:type="spellEnd"/>
      <w:r w:rsidR="00182E21" w:rsidRPr="004210C3">
        <w:rPr>
          <w:bCs/>
          <w:sz w:val="28"/>
          <w:szCs w:val="28"/>
        </w:rPr>
        <w:t>, Н. Л. Оценка эффективности закупок в контрактной системе. — Текст : электронный // Научный вестник: Финансы, банки, инвестиции. — 2017. — № 34. —  С. 108–112. — НЭБ E-</w:t>
      </w:r>
      <w:proofErr w:type="spellStart"/>
      <w:r w:rsidR="00182E21" w:rsidRPr="004210C3">
        <w:rPr>
          <w:bCs/>
          <w:sz w:val="28"/>
          <w:szCs w:val="28"/>
        </w:rPr>
        <w:t>Library</w:t>
      </w:r>
      <w:proofErr w:type="spellEnd"/>
      <w:r w:rsidR="00182E21" w:rsidRPr="004210C3">
        <w:rPr>
          <w:bCs/>
          <w:sz w:val="28"/>
          <w:szCs w:val="28"/>
        </w:rPr>
        <w:t>. — URL:</w:t>
      </w:r>
      <w:hyperlink r:id="rId68">
        <w:r w:rsidR="00182E21" w:rsidRPr="004210C3">
          <w:rPr>
            <w:bCs/>
            <w:sz w:val="28"/>
            <w:szCs w:val="28"/>
          </w:rPr>
          <w:t>https://www.elibrary.ru/download/elibrary_30737421_50263192.pdf</w:t>
        </w:r>
      </w:hyperlink>
      <w:r w:rsidR="00182E21" w:rsidRPr="004210C3">
        <w:rPr>
          <w:bCs/>
          <w:sz w:val="28"/>
          <w:szCs w:val="28"/>
        </w:rPr>
        <w:t xml:space="preserve"> (дата обращения: 22.06.2023).</w:t>
      </w:r>
    </w:p>
    <w:p w14:paraId="47FBA8A2" w14:textId="4B6B9A40" w:rsidR="00182E21" w:rsidRPr="004210C3" w:rsidRDefault="009635A2" w:rsidP="009B7401">
      <w:pPr>
        <w:spacing w:line="360" w:lineRule="auto"/>
        <w:ind w:firstLine="709"/>
        <w:jc w:val="both"/>
        <w:rPr>
          <w:bCs/>
          <w:sz w:val="28"/>
          <w:szCs w:val="28"/>
        </w:rPr>
      </w:pPr>
      <w:r>
        <w:rPr>
          <w:bCs/>
          <w:sz w:val="28"/>
          <w:szCs w:val="28"/>
        </w:rPr>
        <w:t>8</w:t>
      </w:r>
      <w:r w:rsidR="00182E21" w:rsidRPr="004210C3">
        <w:rPr>
          <w:bCs/>
          <w:sz w:val="28"/>
          <w:szCs w:val="28"/>
        </w:rPr>
        <w:t xml:space="preserve">. </w:t>
      </w:r>
      <w:proofErr w:type="spellStart"/>
      <w:r w:rsidR="00182E21" w:rsidRPr="004210C3">
        <w:rPr>
          <w:bCs/>
          <w:sz w:val="28"/>
          <w:szCs w:val="28"/>
        </w:rPr>
        <w:t>Луканин</w:t>
      </w:r>
      <w:proofErr w:type="spellEnd"/>
      <w:r w:rsidR="00182E21" w:rsidRPr="004210C3">
        <w:rPr>
          <w:bCs/>
          <w:sz w:val="28"/>
          <w:szCs w:val="28"/>
        </w:rPr>
        <w:t>, И. Д. История государственных закупок в Российской Федерации.  — Текст : электронный // Вопросы устойчивого развития общества. — 2021. — № 5. — С. 353–361. — НЭБ E-</w:t>
      </w:r>
      <w:proofErr w:type="spellStart"/>
      <w:r w:rsidR="00182E21" w:rsidRPr="004210C3">
        <w:rPr>
          <w:bCs/>
          <w:sz w:val="28"/>
          <w:szCs w:val="28"/>
        </w:rPr>
        <w:t>Library</w:t>
      </w:r>
      <w:proofErr w:type="spellEnd"/>
      <w:r w:rsidR="00182E21" w:rsidRPr="004210C3">
        <w:rPr>
          <w:bCs/>
          <w:sz w:val="28"/>
          <w:szCs w:val="28"/>
        </w:rPr>
        <w:t xml:space="preserve">. — URL: </w:t>
      </w:r>
      <w:hyperlink r:id="rId69">
        <w:r w:rsidR="00182E21" w:rsidRPr="004210C3">
          <w:rPr>
            <w:bCs/>
            <w:sz w:val="28"/>
            <w:szCs w:val="28"/>
          </w:rPr>
          <w:t>https://www.elibrary.ru/download/elibrary_46110647_46460549.pdf</w:t>
        </w:r>
      </w:hyperlink>
      <w:r w:rsidR="00182E21" w:rsidRPr="004210C3">
        <w:rPr>
          <w:bCs/>
          <w:sz w:val="28"/>
          <w:szCs w:val="28"/>
        </w:rPr>
        <w:t xml:space="preserve"> (дата обращения: 22.06.2023).</w:t>
      </w:r>
    </w:p>
    <w:p w14:paraId="1C8135CE" w14:textId="083DEB1F" w:rsidR="00182E21" w:rsidRPr="004210C3" w:rsidRDefault="009635A2" w:rsidP="009B7401">
      <w:pPr>
        <w:spacing w:line="360" w:lineRule="auto"/>
        <w:ind w:firstLine="709"/>
        <w:jc w:val="both"/>
        <w:rPr>
          <w:bCs/>
          <w:sz w:val="28"/>
          <w:szCs w:val="28"/>
        </w:rPr>
      </w:pPr>
      <w:r>
        <w:rPr>
          <w:bCs/>
          <w:sz w:val="28"/>
          <w:szCs w:val="28"/>
        </w:rPr>
        <w:t>9</w:t>
      </w:r>
      <w:r w:rsidR="00182E21" w:rsidRPr="004210C3">
        <w:rPr>
          <w:bCs/>
          <w:sz w:val="28"/>
          <w:szCs w:val="28"/>
        </w:rPr>
        <w:t>. Матвеева, Н. С. Оценка эффективности и результативности государственных (муниципальных) закупок. — Текст : электронный // Финансы и кредит. — 2018. — № 24. —  С. 505–521. — НЭБ E-</w:t>
      </w:r>
      <w:proofErr w:type="spellStart"/>
      <w:r w:rsidR="00182E21" w:rsidRPr="004210C3">
        <w:rPr>
          <w:bCs/>
          <w:sz w:val="28"/>
          <w:szCs w:val="28"/>
        </w:rPr>
        <w:t>Library</w:t>
      </w:r>
      <w:proofErr w:type="spellEnd"/>
      <w:r w:rsidR="00182E21" w:rsidRPr="004210C3">
        <w:rPr>
          <w:bCs/>
          <w:sz w:val="28"/>
          <w:szCs w:val="28"/>
        </w:rPr>
        <w:t xml:space="preserve">. — URL: </w:t>
      </w:r>
      <w:hyperlink r:id="rId70">
        <w:r w:rsidR="00182E21" w:rsidRPr="004210C3">
          <w:rPr>
            <w:bCs/>
            <w:sz w:val="28"/>
            <w:szCs w:val="28"/>
          </w:rPr>
          <w:t>https://www.elibrary.ru/download/elibrary_35245598_34405801.pdf</w:t>
        </w:r>
      </w:hyperlink>
      <w:r w:rsidR="00182E21" w:rsidRPr="004210C3">
        <w:rPr>
          <w:bCs/>
          <w:sz w:val="28"/>
          <w:szCs w:val="28"/>
        </w:rPr>
        <w:t xml:space="preserve"> (дата обращения: 22.06.2023).</w:t>
      </w:r>
    </w:p>
    <w:p w14:paraId="23F9E958" w14:textId="06E20800" w:rsidR="00182E21" w:rsidRPr="004210C3" w:rsidRDefault="00182E21" w:rsidP="009B7401">
      <w:pPr>
        <w:spacing w:line="360" w:lineRule="auto"/>
        <w:ind w:firstLine="709"/>
        <w:jc w:val="both"/>
        <w:rPr>
          <w:bCs/>
          <w:sz w:val="28"/>
          <w:szCs w:val="28"/>
        </w:rPr>
      </w:pPr>
      <w:r w:rsidRPr="004210C3">
        <w:rPr>
          <w:bCs/>
          <w:sz w:val="28"/>
          <w:szCs w:val="28"/>
        </w:rPr>
        <w:t>1</w:t>
      </w:r>
      <w:r w:rsidR="009635A2">
        <w:rPr>
          <w:bCs/>
          <w:sz w:val="28"/>
          <w:szCs w:val="28"/>
        </w:rPr>
        <w:t>0</w:t>
      </w:r>
      <w:r w:rsidRPr="004210C3">
        <w:rPr>
          <w:bCs/>
          <w:sz w:val="28"/>
          <w:szCs w:val="28"/>
        </w:rPr>
        <w:t>. Мельников, В. В. Государственные закупки как инструмент экономической политики / В. В. Мельников, И. Н. Карелин. — Текст : электронный // Журнал институциональных исследований. — 2021. — № 13. —  С. 100–115. — НЭБ E-</w:t>
      </w:r>
      <w:proofErr w:type="spellStart"/>
      <w:r w:rsidRPr="004210C3">
        <w:rPr>
          <w:bCs/>
          <w:sz w:val="28"/>
          <w:szCs w:val="28"/>
        </w:rPr>
        <w:t>Library</w:t>
      </w:r>
      <w:proofErr w:type="spellEnd"/>
      <w:r w:rsidRPr="004210C3">
        <w:rPr>
          <w:bCs/>
          <w:sz w:val="28"/>
          <w:szCs w:val="28"/>
        </w:rPr>
        <w:t xml:space="preserve">. — URL: </w:t>
      </w:r>
      <w:hyperlink r:id="rId71">
        <w:r w:rsidRPr="004210C3">
          <w:rPr>
            <w:bCs/>
            <w:sz w:val="28"/>
            <w:szCs w:val="28"/>
          </w:rPr>
          <w:t>https://www.elibrary.ru/download/elibrary_46258086_76778695.pdf</w:t>
        </w:r>
      </w:hyperlink>
      <w:r w:rsidRPr="004210C3">
        <w:rPr>
          <w:bCs/>
          <w:sz w:val="28"/>
          <w:szCs w:val="28"/>
        </w:rPr>
        <w:t xml:space="preserve"> (дата обращения: 22.06.2023).</w:t>
      </w:r>
    </w:p>
    <w:p w14:paraId="6BB8F7C6" w14:textId="77777777" w:rsidR="00182E21" w:rsidRPr="004210C3" w:rsidRDefault="00182E21" w:rsidP="009B7401">
      <w:pPr>
        <w:tabs>
          <w:tab w:val="left" w:pos="0"/>
        </w:tabs>
        <w:spacing w:line="360" w:lineRule="auto"/>
        <w:ind w:firstLine="709"/>
        <w:jc w:val="both"/>
        <w:rPr>
          <w:sz w:val="28"/>
          <w:szCs w:val="28"/>
          <w:highlight w:val="red"/>
        </w:rPr>
      </w:pPr>
    </w:p>
    <w:p w14:paraId="3206597F" w14:textId="77777777" w:rsidR="00182E21" w:rsidRPr="004210C3" w:rsidRDefault="00182E21" w:rsidP="009B7401">
      <w:pPr>
        <w:pStyle w:val="1"/>
        <w:keepNext w:val="0"/>
        <w:keepLines w:val="0"/>
        <w:spacing w:before="0" w:line="360" w:lineRule="auto"/>
        <w:ind w:firstLine="709"/>
        <w:jc w:val="both"/>
        <w:rPr>
          <w:rFonts w:ascii="Times New Roman" w:hAnsi="Times New Roman" w:cs="Times New Roman"/>
          <w:b/>
          <w:color w:val="auto"/>
          <w:sz w:val="28"/>
          <w:szCs w:val="28"/>
        </w:rPr>
      </w:pPr>
      <w:bookmarkStart w:id="43" w:name="_Toc168905510"/>
      <w:r w:rsidRPr="004210C3">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3"/>
    </w:p>
    <w:p w14:paraId="38A42CA3"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r w:rsidRPr="004210C3">
        <w:rPr>
          <w:rFonts w:eastAsiaTheme="minorEastAsia"/>
          <w:color w:val="000000" w:themeColor="text1"/>
          <w:sz w:val="28"/>
          <w:szCs w:val="28"/>
        </w:rPr>
        <w:t>Единый портал бюджетной системы Российской Федерации «Электронный бюджет» [Электронный ресурс] /– Режим доступа: http://budget.gov.ru (дата обращения: 03.05.2023).</w:t>
      </w:r>
    </w:p>
    <w:p w14:paraId="0D513858"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r w:rsidRPr="004210C3">
        <w:rPr>
          <w:rFonts w:eastAsiaTheme="minorEastAsia"/>
          <w:color w:val="000000" w:themeColor="text1"/>
          <w:sz w:val="28"/>
          <w:szCs w:val="28"/>
        </w:rPr>
        <w:t xml:space="preserve">Единая информационная система в сфере закупок [Электронный ресурс] /– Режим доступа: </w:t>
      </w:r>
      <w:hyperlink r:id="rId72">
        <w:r w:rsidRPr="004210C3">
          <w:rPr>
            <w:rFonts w:eastAsiaTheme="minorEastAsia"/>
            <w:color w:val="000000" w:themeColor="text1"/>
            <w:sz w:val="28"/>
            <w:szCs w:val="28"/>
          </w:rPr>
          <w:t>https://zakupki.gov.ru</w:t>
        </w:r>
      </w:hyperlink>
      <w:r w:rsidRPr="004210C3">
        <w:rPr>
          <w:rFonts w:eastAsiaTheme="minorEastAsia"/>
          <w:color w:val="000000" w:themeColor="text1"/>
          <w:sz w:val="28"/>
          <w:szCs w:val="28"/>
        </w:rPr>
        <w:t xml:space="preserve"> (дата обращения: 14.01.2023).</w:t>
      </w:r>
    </w:p>
    <w:p w14:paraId="7FEB343F"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r w:rsidRPr="004210C3">
        <w:rPr>
          <w:rFonts w:eastAsiaTheme="minorEastAsia"/>
          <w:color w:val="000000" w:themeColor="text1"/>
          <w:sz w:val="28"/>
          <w:szCs w:val="28"/>
        </w:rPr>
        <w:t xml:space="preserve">Официальный сайт Казначейства России [Электронный ресурс] / Федеральное казначейство. – Режим доступа: </w:t>
      </w:r>
      <w:hyperlink r:id="rId73">
        <w:r w:rsidRPr="004210C3">
          <w:rPr>
            <w:color w:val="000000" w:themeColor="text1"/>
            <w:sz w:val="28"/>
            <w:szCs w:val="28"/>
          </w:rPr>
          <w:t>https://www.roskazna.ru</w:t>
        </w:r>
      </w:hyperlink>
      <w:r w:rsidRPr="004210C3">
        <w:rPr>
          <w:rFonts w:eastAsiaTheme="minorEastAsia"/>
          <w:color w:val="000000" w:themeColor="text1"/>
          <w:sz w:val="28"/>
          <w:szCs w:val="28"/>
        </w:rPr>
        <w:t xml:space="preserve"> (дата обращения: 23.12.2022).</w:t>
      </w:r>
    </w:p>
    <w:p w14:paraId="7D40627F"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r w:rsidRPr="004210C3">
        <w:rPr>
          <w:rFonts w:eastAsiaTheme="minorEastAsia"/>
          <w:color w:val="000000" w:themeColor="text1"/>
          <w:sz w:val="28"/>
          <w:szCs w:val="28"/>
        </w:rPr>
        <w:t xml:space="preserve">Официальный сайт международной общественной организации </w:t>
      </w:r>
      <w:proofErr w:type="spellStart"/>
      <w:r w:rsidRPr="004210C3">
        <w:rPr>
          <w:rFonts w:eastAsiaTheme="minorEastAsia"/>
          <w:color w:val="000000" w:themeColor="text1"/>
          <w:sz w:val="28"/>
          <w:szCs w:val="28"/>
        </w:rPr>
        <w:t>Transparency</w:t>
      </w:r>
      <w:proofErr w:type="spellEnd"/>
      <w:r w:rsidRPr="004210C3">
        <w:rPr>
          <w:rFonts w:eastAsiaTheme="minorEastAsia"/>
          <w:color w:val="000000" w:themeColor="text1"/>
          <w:sz w:val="28"/>
          <w:szCs w:val="28"/>
        </w:rPr>
        <w:t xml:space="preserve"> </w:t>
      </w:r>
      <w:proofErr w:type="spellStart"/>
      <w:r w:rsidRPr="004210C3">
        <w:rPr>
          <w:rFonts w:eastAsiaTheme="minorEastAsia"/>
          <w:color w:val="000000" w:themeColor="text1"/>
          <w:sz w:val="28"/>
          <w:szCs w:val="28"/>
        </w:rPr>
        <w:t>International</w:t>
      </w:r>
      <w:proofErr w:type="spellEnd"/>
      <w:r w:rsidRPr="004210C3">
        <w:rPr>
          <w:rFonts w:eastAsiaTheme="minorEastAsia"/>
          <w:color w:val="000000" w:themeColor="text1"/>
          <w:sz w:val="28"/>
          <w:szCs w:val="28"/>
        </w:rPr>
        <w:t xml:space="preserve">. - Режим доступа: </w:t>
      </w:r>
      <w:hyperlink r:id="rId74">
        <w:r w:rsidRPr="004210C3">
          <w:rPr>
            <w:rFonts w:eastAsiaTheme="minorEastAsia"/>
            <w:color w:val="000000" w:themeColor="text1"/>
            <w:sz w:val="28"/>
            <w:szCs w:val="28"/>
          </w:rPr>
          <w:t>https://www.transparency.org/</w:t>
        </w:r>
      </w:hyperlink>
      <w:r w:rsidRPr="004210C3">
        <w:rPr>
          <w:rFonts w:eastAsiaTheme="minorEastAsia"/>
          <w:color w:val="000000" w:themeColor="text1"/>
          <w:sz w:val="28"/>
          <w:szCs w:val="28"/>
        </w:rPr>
        <w:t xml:space="preserve"> (дата обращения: 02.05.2023)</w:t>
      </w:r>
    </w:p>
    <w:p w14:paraId="2A0FAE08"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bookmarkStart w:id="44" w:name="_Toc41322376"/>
      <w:bookmarkStart w:id="45" w:name="_Toc41320871"/>
      <w:r w:rsidRPr="004210C3">
        <w:rPr>
          <w:rFonts w:eastAsiaTheme="minorEastAsia"/>
          <w:color w:val="000000" w:themeColor="text1"/>
          <w:sz w:val="28"/>
          <w:szCs w:val="28"/>
        </w:rPr>
        <w:t>Официальный сайт Правительства Российской Федерации. – Режим доступа: http://government.ru/ (дата обращения: 04.05.2023)</w:t>
      </w:r>
      <w:bookmarkEnd w:id="44"/>
      <w:bookmarkEnd w:id="45"/>
    </w:p>
    <w:p w14:paraId="3694212E"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bookmarkStart w:id="46" w:name="_Toc41322377"/>
      <w:bookmarkStart w:id="47" w:name="_Toc41320872"/>
      <w:r w:rsidRPr="004210C3">
        <w:rPr>
          <w:rFonts w:eastAsiaTheme="minorEastAsia"/>
          <w:color w:val="000000" w:themeColor="text1"/>
          <w:sz w:val="28"/>
          <w:szCs w:val="28"/>
        </w:rPr>
        <w:t>Официальный сайт Совета Федерации Федерального Собрания Российской Федерации. – Режим доступа: http://council.gov.ru/ (дата обращения: 18.01.2023)</w:t>
      </w:r>
      <w:bookmarkEnd w:id="46"/>
      <w:bookmarkEnd w:id="47"/>
    </w:p>
    <w:p w14:paraId="6BC9A4FF"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bookmarkStart w:id="48" w:name="_Toc41322378"/>
      <w:bookmarkStart w:id="49" w:name="_Toc41320873"/>
      <w:r w:rsidRPr="004210C3">
        <w:rPr>
          <w:rFonts w:eastAsiaTheme="minorEastAsia"/>
          <w:color w:val="000000" w:themeColor="text1"/>
          <w:sz w:val="28"/>
          <w:szCs w:val="28"/>
        </w:rPr>
        <w:t>Официальный сайт Государственной Думы Федерального Собрания Российской Федерации. - Режим доступа: http://duma.gov.ru/news/45620/ (дата обращения: 08.05.2023)</w:t>
      </w:r>
      <w:bookmarkEnd w:id="48"/>
      <w:bookmarkEnd w:id="49"/>
    </w:p>
    <w:p w14:paraId="31CBA8D3"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bookmarkStart w:id="50" w:name="_Toc41322379"/>
      <w:bookmarkStart w:id="51" w:name="_Toc41320874"/>
      <w:r w:rsidRPr="004210C3">
        <w:rPr>
          <w:rFonts w:eastAsiaTheme="minorEastAsia"/>
          <w:color w:val="000000" w:themeColor="text1"/>
          <w:sz w:val="28"/>
          <w:szCs w:val="28"/>
        </w:rPr>
        <w:t xml:space="preserve">Официальный сайт Счетной палаты Российской Федерации. - Режим </w:t>
      </w:r>
      <w:r w:rsidRPr="004210C3">
        <w:rPr>
          <w:rFonts w:eastAsiaTheme="minorEastAsia"/>
          <w:color w:val="000000" w:themeColor="text1"/>
          <w:sz w:val="28"/>
          <w:szCs w:val="28"/>
        </w:rPr>
        <w:lastRenderedPageBreak/>
        <w:t>доступа: http://www.ach.gov.ru/ (дата обращения: 09.01.202</w:t>
      </w:r>
      <w:bookmarkEnd w:id="50"/>
      <w:bookmarkEnd w:id="51"/>
      <w:r w:rsidRPr="004210C3">
        <w:rPr>
          <w:rFonts w:eastAsiaTheme="minorEastAsia"/>
          <w:color w:val="000000" w:themeColor="text1"/>
          <w:sz w:val="28"/>
          <w:szCs w:val="28"/>
        </w:rPr>
        <w:t>3)</w:t>
      </w:r>
    </w:p>
    <w:p w14:paraId="6D186690"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bookmarkStart w:id="52" w:name="_Toc41322380"/>
      <w:bookmarkStart w:id="53" w:name="_Toc41320875"/>
      <w:r w:rsidRPr="004210C3">
        <w:rPr>
          <w:rFonts w:eastAsiaTheme="minorEastAsia"/>
          <w:color w:val="000000" w:themeColor="text1"/>
          <w:sz w:val="28"/>
          <w:szCs w:val="28"/>
        </w:rPr>
        <w:t>Информационный Портал «Будущее России. Национальные проекты». – Режим доступа: https://futurerussia.gov.ru/nacionalnye-proekty/357445 (дата обращения: 10.01.2023)</w:t>
      </w:r>
      <w:bookmarkEnd w:id="52"/>
      <w:bookmarkEnd w:id="53"/>
    </w:p>
    <w:p w14:paraId="5C23A031"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bookmarkStart w:id="54" w:name="_Toc41322381"/>
      <w:bookmarkStart w:id="55" w:name="_Toc41320876"/>
      <w:r w:rsidRPr="004210C3">
        <w:rPr>
          <w:rFonts w:eastAsiaTheme="minorEastAsia"/>
          <w:color w:val="000000" w:themeColor="text1"/>
          <w:sz w:val="28"/>
          <w:szCs w:val="28"/>
        </w:rPr>
        <w:t>Официальный портал госпрограмм РФ. - Режим доступа: https://programs.gov.ru/ (дата обращения: 01.05.2023)</w:t>
      </w:r>
      <w:bookmarkEnd w:id="54"/>
      <w:bookmarkEnd w:id="55"/>
    </w:p>
    <w:p w14:paraId="5DC557A2"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r w:rsidRPr="004210C3">
        <w:rPr>
          <w:rFonts w:eastAsiaTheme="minorEastAsia"/>
          <w:color w:val="000000" w:themeColor="text1"/>
          <w:sz w:val="28"/>
          <w:szCs w:val="28"/>
        </w:rPr>
        <w:t>Официальный портал-</w:t>
      </w:r>
      <w:proofErr w:type="spellStart"/>
      <w:r w:rsidRPr="004210C3">
        <w:rPr>
          <w:rFonts w:eastAsiaTheme="minorEastAsia"/>
          <w:color w:val="000000" w:themeColor="text1"/>
          <w:sz w:val="28"/>
          <w:szCs w:val="28"/>
        </w:rPr>
        <w:t>агрегатор</w:t>
      </w:r>
      <w:proofErr w:type="spellEnd"/>
      <w:r w:rsidRPr="004210C3">
        <w:rPr>
          <w:rFonts w:eastAsiaTheme="minorEastAsia"/>
          <w:color w:val="000000" w:themeColor="text1"/>
          <w:sz w:val="28"/>
          <w:szCs w:val="28"/>
        </w:rPr>
        <w:t xml:space="preserve"> Счетной палаты Российской Федерации «Госрасходы». – Режим доступа: https://spending.gov.ru/ (дата обращения: 03.05.2023)</w:t>
      </w:r>
    </w:p>
    <w:p w14:paraId="76BFC7E7" w14:textId="77777777" w:rsidR="00182E21" w:rsidRPr="004210C3" w:rsidRDefault="00182E21" w:rsidP="009B7401">
      <w:pPr>
        <w:pStyle w:val="a7"/>
        <w:numPr>
          <w:ilvl w:val="0"/>
          <w:numId w:val="35"/>
        </w:numPr>
        <w:autoSpaceDE/>
        <w:autoSpaceDN/>
        <w:adjustRightInd/>
        <w:spacing w:line="360" w:lineRule="auto"/>
        <w:ind w:left="0" w:firstLine="709"/>
        <w:jc w:val="both"/>
        <w:rPr>
          <w:rFonts w:eastAsiaTheme="minorEastAsia"/>
          <w:color w:val="000000" w:themeColor="text1"/>
          <w:sz w:val="28"/>
          <w:szCs w:val="28"/>
        </w:rPr>
      </w:pPr>
      <w:r w:rsidRPr="004210C3">
        <w:rPr>
          <w:rFonts w:eastAsiaTheme="minorEastAsia"/>
          <w:color w:val="000000" w:themeColor="text1"/>
          <w:sz w:val="28"/>
          <w:szCs w:val="28"/>
        </w:rPr>
        <w:t>Практические аспекты мошенничества в закупочной деятельности [Электронный ресурс] // KPMG URL: https://conf-audit.ru/wp-content/uploads/2021/10/Isaeva.pdf (дата обращения: 18.01.2023)</w:t>
      </w:r>
    </w:p>
    <w:p w14:paraId="3664D1E5" w14:textId="77777777" w:rsidR="00182E21" w:rsidRPr="004210C3" w:rsidRDefault="00182E21" w:rsidP="009B7401">
      <w:pPr>
        <w:pStyle w:val="a7"/>
        <w:numPr>
          <w:ilvl w:val="0"/>
          <w:numId w:val="35"/>
        </w:numPr>
        <w:autoSpaceDE/>
        <w:autoSpaceDN/>
        <w:adjustRightInd/>
        <w:spacing w:line="360" w:lineRule="auto"/>
        <w:ind w:left="0" w:firstLine="709"/>
        <w:jc w:val="both"/>
        <w:rPr>
          <w:sz w:val="28"/>
          <w:szCs w:val="28"/>
        </w:rPr>
      </w:pPr>
      <w:r w:rsidRPr="004210C3">
        <w:rPr>
          <w:rFonts w:eastAsiaTheme="minorEastAsia"/>
          <w:color w:val="000000" w:themeColor="text1"/>
          <w:sz w:val="28"/>
          <w:szCs w:val="28"/>
        </w:rPr>
        <w:t>Единая информационная система в сфере закупок. – Режим доступа: https://zakupki.gov.ru/epz/main/public/home.html (дата обращения: 04.05.2023)</w:t>
      </w:r>
    </w:p>
    <w:p w14:paraId="44B04C3D" w14:textId="77777777" w:rsidR="00182E21" w:rsidRPr="004210C3" w:rsidRDefault="00182E21" w:rsidP="009B7401">
      <w:pPr>
        <w:pStyle w:val="a7"/>
        <w:tabs>
          <w:tab w:val="left" w:pos="0"/>
        </w:tabs>
        <w:spacing w:line="360" w:lineRule="auto"/>
        <w:ind w:left="0" w:firstLine="709"/>
        <w:jc w:val="both"/>
        <w:rPr>
          <w:sz w:val="28"/>
          <w:szCs w:val="28"/>
        </w:rPr>
      </w:pPr>
      <w:bookmarkStart w:id="56" w:name="_Hlk1066168891"/>
      <w:bookmarkEnd w:id="56"/>
      <w:r w:rsidRPr="004210C3">
        <w:rPr>
          <w:bCs/>
          <w:sz w:val="28"/>
          <w:szCs w:val="28"/>
        </w:rPr>
        <w:t>16. Методология оценки закупочных систем. URL: http://www.оесd.оrq</w:t>
      </w:r>
    </w:p>
    <w:p w14:paraId="3A699DD2" w14:textId="5D7840CA" w:rsidR="00182E21" w:rsidRPr="004210C3" w:rsidRDefault="00182E21" w:rsidP="009B7401">
      <w:pPr>
        <w:autoSpaceDE/>
        <w:autoSpaceDN/>
        <w:adjustRightInd/>
        <w:spacing w:line="360" w:lineRule="auto"/>
        <w:ind w:firstLine="709"/>
        <w:jc w:val="both"/>
        <w:rPr>
          <w:bCs/>
          <w:sz w:val="28"/>
          <w:szCs w:val="28"/>
        </w:rPr>
      </w:pPr>
      <w:r w:rsidRPr="004210C3">
        <w:rPr>
          <w:bCs/>
          <w:sz w:val="28"/>
          <w:szCs w:val="28"/>
        </w:rPr>
        <w:t>17.Методы анализа эффективности закупочных систем. URL: http://www.vuzlit.ru</w:t>
      </w:r>
    </w:p>
    <w:p w14:paraId="00D85D15" w14:textId="48C0C0FC" w:rsidR="00182E21" w:rsidRPr="004210C3" w:rsidRDefault="00182E21" w:rsidP="009B7401">
      <w:pPr>
        <w:tabs>
          <w:tab w:val="left" w:pos="0"/>
        </w:tabs>
        <w:autoSpaceDE/>
        <w:autoSpaceDN/>
        <w:adjustRightInd/>
        <w:spacing w:line="360" w:lineRule="auto"/>
        <w:ind w:firstLine="709"/>
        <w:jc w:val="both"/>
        <w:rPr>
          <w:bCs/>
          <w:sz w:val="28"/>
          <w:szCs w:val="28"/>
        </w:rPr>
      </w:pPr>
      <w:r w:rsidRPr="004210C3">
        <w:rPr>
          <w:bCs/>
          <w:sz w:val="28"/>
          <w:szCs w:val="28"/>
        </w:rPr>
        <w:t xml:space="preserve">18. Мониторинг применения Федерального закона от 18.07.2011 № 223ФЗ «О закупках товаров, работ, услуг отдельными видами юридических лиц» в 2020 г. URL: https://minfin.gov.ru/common/upload/ </w:t>
      </w:r>
      <w:proofErr w:type="spellStart"/>
      <w:r w:rsidRPr="004210C3">
        <w:rPr>
          <w:bCs/>
          <w:sz w:val="28"/>
          <w:szCs w:val="28"/>
        </w:rPr>
        <w:t>library</w:t>
      </w:r>
      <w:proofErr w:type="spellEnd"/>
      <w:r w:rsidRPr="004210C3">
        <w:rPr>
          <w:bCs/>
          <w:sz w:val="28"/>
          <w:szCs w:val="28"/>
        </w:rPr>
        <w:t>/2021/09/</w:t>
      </w:r>
      <w:proofErr w:type="spellStart"/>
      <w:r w:rsidRPr="004210C3">
        <w:rPr>
          <w:bCs/>
          <w:sz w:val="28"/>
          <w:szCs w:val="28"/>
        </w:rPr>
        <w:t>main</w:t>
      </w:r>
      <w:proofErr w:type="spellEnd"/>
      <w:r w:rsidRPr="004210C3">
        <w:rPr>
          <w:bCs/>
          <w:sz w:val="28"/>
          <w:szCs w:val="28"/>
        </w:rPr>
        <w:t>/Monitoring_primeneniya_223-FZ_2020_g.pdf</w:t>
      </w:r>
    </w:p>
    <w:p w14:paraId="07778F4D" w14:textId="5F1DB865" w:rsidR="00182E21" w:rsidRPr="004210C3" w:rsidRDefault="00182E21" w:rsidP="009B7401">
      <w:pPr>
        <w:autoSpaceDE/>
        <w:autoSpaceDN/>
        <w:adjustRightInd/>
        <w:spacing w:line="360" w:lineRule="auto"/>
        <w:ind w:firstLine="709"/>
        <w:jc w:val="both"/>
        <w:rPr>
          <w:bCs/>
          <w:sz w:val="28"/>
          <w:szCs w:val="28"/>
        </w:rPr>
      </w:pPr>
      <w:r w:rsidRPr="004210C3">
        <w:rPr>
          <w:bCs/>
          <w:sz w:val="28"/>
          <w:szCs w:val="28"/>
        </w:rPr>
        <w:t>19. Обзор судебной практики применения законодательства Российской Федерации контрактной системе в сфере закупок товаров, работ, услуг для обеспечения государственных и муниципальных нужд (утвержден Президиумом Верховного Суда РФ 28.06.2017). URL: http://www.соnsultant.ru.</w:t>
      </w:r>
    </w:p>
    <w:p w14:paraId="10C137F2" w14:textId="5A9B31AF" w:rsidR="00182E21" w:rsidRPr="004210C3" w:rsidRDefault="00182E21" w:rsidP="009B7401">
      <w:pPr>
        <w:tabs>
          <w:tab w:val="left" w:pos="0"/>
        </w:tabs>
        <w:autoSpaceDE/>
        <w:autoSpaceDN/>
        <w:adjustRightInd/>
        <w:spacing w:line="360" w:lineRule="auto"/>
        <w:ind w:firstLine="709"/>
        <w:jc w:val="both"/>
        <w:rPr>
          <w:bCs/>
          <w:sz w:val="28"/>
          <w:szCs w:val="28"/>
        </w:rPr>
      </w:pPr>
      <w:r w:rsidRPr="004210C3">
        <w:rPr>
          <w:bCs/>
          <w:sz w:val="28"/>
          <w:szCs w:val="28"/>
        </w:rPr>
        <w:t>20. Отчет о результатах экспертно-аналитического мероприятия «Мониторинг развития системы государственных и корпоративных закупок в Российской Федерации за 2020 год». URL: http://www.асh. qоv.ru</w:t>
      </w:r>
    </w:p>
    <w:p w14:paraId="5F8BFC04" w14:textId="119847A5" w:rsidR="00182E21" w:rsidRPr="004210C3" w:rsidRDefault="00182E21" w:rsidP="009B7401">
      <w:pPr>
        <w:autoSpaceDE/>
        <w:autoSpaceDN/>
        <w:adjustRightInd/>
        <w:spacing w:line="360" w:lineRule="auto"/>
        <w:ind w:firstLine="709"/>
        <w:jc w:val="both"/>
        <w:rPr>
          <w:bCs/>
          <w:sz w:val="28"/>
          <w:szCs w:val="28"/>
        </w:rPr>
      </w:pPr>
      <w:r w:rsidRPr="004210C3">
        <w:rPr>
          <w:bCs/>
          <w:sz w:val="28"/>
          <w:szCs w:val="28"/>
        </w:rPr>
        <w:t>21. Проект ЕИС в сфере государственных закупок. URL: https://www.tadviser.ru</w:t>
      </w:r>
    </w:p>
    <w:p w14:paraId="18501762" w14:textId="79C11F2E" w:rsidR="00182E21" w:rsidRPr="004210C3" w:rsidRDefault="00182E21" w:rsidP="009B7401">
      <w:pPr>
        <w:autoSpaceDE/>
        <w:autoSpaceDN/>
        <w:adjustRightInd/>
        <w:spacing w:line="360" w:lineRule="auto"/>
        <w:ind w:firstLine="709"/>
        <w:jc w:val="both"/>
        <w:rPr>
          <w:bCs/>
          <w:sz w:val="28"/>
          <w:szCs w:val="28"/>
          <w:lang w:val="en-US"/>
        </w:rPr>
      </w:pPr>
      <w:r w:rsidRPr="004210C3">
        <w:rPr>
          <w:bCs/>
          <w:sz w:val="28"/>
          <w:szCs w:val="28"/>
        </w:rPr>
        <w:t xml:space="preserve">22. Расчет сроков процедур. </w:t>
      </w:r>
      <w:r w:rsidRPr="004210C3">
        <w:rPr>
          <w:bCs/>
          <w:sz w:val="28"/>
          <w:szCs w:val="28"/>
          <w:lang w:val="en-US"/>
        </w:rPr>
        <w:t>URL: https://zakupki44fz.ru/app/skp</w:t>
      </w:r>
    </w:p>
    <w:p w14:paraId="539DD860" w14:textId="6A6B6653" w:rsidR="00182E21" w:rsidRDefault="00182E21" w:rsidP="009B7401">
      <w:pPr>
        <w:autoSpaceDE/>
        <w:autoSpaceDN/>
        <w:adjustRightInd/>
        <w:spacing w:line="360" w:lineRule="auto"/>
        <w:ind w:firstLine="709"/>
        <w:jc w:val="both"/>
        <w:rPr>
          <w:bCs/>
          <w:sz w:val="28"/>
          <w:szCs w:val="28"/>
        </w:rPr>
      </w:pPr>
      <w:r w:rsidRPr="004210C3">
        <w:rPr>
          <w:bCs/>
          <w:sz w:val="28"/>
          <w:szCs w:val="28"/>
        </w:rPr>
        <w:t xml:space="preserve">23. Науменко, С. Н. Методология оценки эффективности в системе </w:t>
      </w:r>
      <w:r w:rsidRPr="004210C3">
        <w:rPr>
          <w:bCs/>
          <w:sz w:val="28"/>
          <w:szCs w:val="28"/>
        </w:rPr>
        <w:lastRenderedPageBreak/>
        <w:t xml:space="preserve">государственных закупок. URL: </w:t>
      </w:r>
      <w:hyperlink r:id="rId75" w:history="1">
        <w:r w:rsidR="00B00AA2" w:rsidRPr="00535A4C">
          <w:rPr>
            <w:rStyle w:val="af5"/>
            <w:bCs/>
            <w:sz w:val="28"/>
            <w:szCs w:val="28"/>
          </w:rPr>
          <w:t>http://www.dосs.yandex.ru</w:t>
        </w:r>
      </w:hyperlink>
    </w:p>
    <w:p w14:paraId="6BB99BFD" w14:textId="56DA8478" w:rsidR="00B00AA2" w:rsidRDefault="00B00AA2" w:rsidP="009B7401">
      <w:pPr>
        <w:autoSpaceDE/>
        <w:autoSpaceDN/>
        <w:adjustRightInd/>
        <w:spacing w:line="360" w:lineRule="auto"/>
        <w:ind w:firstLine="709"/>
        <w:jc w:val="both"/>
        <w:rPr>
          <w:bCs/>
          <w:sz w:val="28"/>
          <w:szCs w:val="28"/>
        </w:rPr>
      </w:pPr>
      <w:r>
        <w:rPr>
          <w:bCs/>
          <w:sz w:val="28"/>
          <w:szCs w:val="28"/>
        </w:rPr>
        <w:t>Электронные ресурсы  БИК:</w:t>
      </w:r>
    </w:p>
    <w:p w14:paraId="0AB7F035"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Электронная библиотека Финансового университета (ЭБ) http://elib.fa.ru/</w:t>
      </w:r>
    </w:p>
    <w:p w14:paraId="4D86C897"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Электронно-библиотечная система BOOK.RU http://www.book.ru</w:t>
      </w:r>
    </w:p>
    <w:p w14:paraId="55B5A069"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 xml:space="preserve">Электронно-библиотечная система </w:t>
      </w:r>
      <w:proofErr w:type="spellStart"/>
      <w:r w:rsidRPr="00B00AA2">
        <w:rPr>
          <w:sz w:val="28"/>
          <w:szCs w:val="28"/>
        </w:rPr>
        <w:t>Znanium</w:t>
      </w:r>
      <w:proofErr w:type="spellEnd"/>
      <w:r w:rsidRPr="00B00AA2">
        <w:rPr>
          <w:sz w:val="28"/>
          <w:szCs w:val="28"/>
        </w:rPr>
        <w:t xml:space="preserve"> </w:t>
      </w:r>
      <w:hyperlink r:id="rId76" w:history="1">
        <w:r w:rsidRPr="00B00AA2">
          <w:rPr>
            <w:color w:val="0563C1"/>
            <w:sz w:val="28"/>
            <w:szCs w:val="28"/>
            <w:u w:val="single"/>
          </w:rPr>
          <w:t>http://www.znanium.ru</w:t>
        </w:r>
      </w:hyperlink>
    </w:p>
    <w:p w14:paraId="33D7BA68"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Образовательная платформа издательства «ЮРАЙТ» https://urait.ru/</w:t>
      </w:r>
    </w:p>
    <w:p w14:paraId="68CBE348"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Электронно-библиотечная система издательства Лань https://e.lanbook.com/</w:t>
      </w:r>
    </w:p>
    <w:p w14:paraId="70DB257C"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 xml:space="preserve">Деловая онлайн-библиотека </w:t>
      </w:r>
      <w:proofErr w:type="spellStart"/>
      <w:r w:rsidRPr="00B00AA2">
        <w:rPr>
          <w:sz w:val="28"/>
          <w:szCs w:val="28"/>
        </w:rPr>
        <w:t>Alpina</w:t>
      </w:r>
      <w:proofErr w:type="spellEnd"/>
      <w:r w:rsidRPr="00B00AA2">
        <w:rPr>
          <w:sz w:val="28"/>
          <w:szCs w:val="28"/>
        </w:rPr>
        <w:t xml:space="preserve"> </w:t>
      </w:r>
      <w:proofErr w:type="spellStart"/>
      <w:r w:rsidRPr="00B00AA2">
        <w:rPr>
          <w:sz w:val="28"/>
          <w:szCs w:val="28"/>
        </w:rPr>
        <w:t>Digital</w:t>
      </w:r>
      <w:proofErr w:type="spellEnd"/>
      <w:r w:rsidRPr="00B00AA2">
        <w:rPr>
          <w:sz w:val="28"/>
          <w:szCs w:val="28"/>
        </w:rPr>
        <w:t xml:space="preserve"> http://lib.alpinadigital.ru/</w:t>
      </w:r>
    </w:p>
    <w:p w14:paraId="228DEAEF"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Научная электронная библиотека eLibrary.ru https://www.elibrary.ru/</w:t>
      </w:r>
    </w:p>
    <w:p w14:paraId="397A96B6" w14:textId="77777777" w:rsidR="00B00AA2" w:rsidRPr="00B00AA2" w:rsidRDefault="00B00AA2" w:rsidP="009B7401">
      <w:pPr>
        <w:numPr>
          <w:ilvl w:val="0"/>
          <w:numId w:val="44"/>
        </w:numPr>
        <w:tabs>
          <w:tab w:val="left" w:pos="142"/>
        </w:tabs>
        <w:autoSpaceDE/>
        <w:autoSpaceDN/>
        <w:adjustRightInd/>
        <w:spacing w:after="160" w:line="259" w:lineRule="auto"/>
        <w:rPr>
          <w:sz w:val="28"/>
          <w:szCs w:val="28"/>
        </w:rPr>
      </w:pPr>
      <w:r w:rsidRPr="00B00AA2">
        <w:rPr>
          <w:sz w:val="28"/>
          <w:szCs w:val="28"/>
        </w:rPr>
        <w:t xml:space="preserve">Ресурсы информационно-аналитического агентства по финансовым рынкам Cbonds.ru </w:t>
      </w:r>
      <w:hyperlink r:id="rId77" w:history="1">
        <w:r w:rsidRPr="00B00AA2">
          <w:rPr>
            <w:color w:val="0563C1"/>
            <w:sz w:val="28"/>
            <w:szCs w:val="28"/>
            <w:u w:val="single"/>
          </w:rPr>
          <w:t>https://cbonds.ru/</w:t>
        </w:r>
      </w:hyperlink>
    </w:p>
    <w:p w14:paraId="03BC0A8D" w14:textId="77777777" w:rsidR="00145199" w:rsidRPr="007309C8" w:rsidRDefault="00145199" w:rsidP="009B7401">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57" w:name="_Toc168905511"/>
      <w:bookmarkEnd w:id="26"/>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57"/>
    </w:p>
    <w:p w14:paraId="7011DD11" w14:textId="77777777" w:rsidR="004D089E" w:rsidRDefault="007C4CBF" w:rsidP="009B7401">
      <w:pPr>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p>
    <w:p w14:paraId="592EAE4E" w14:textId="7BEBC53C" w:rsidR="00C52F7B" w:rsidRPr="003440B2" w:rsidRDefault="00145199" w:rsidP="003440B2">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58" w:name="_Toc168905512"/>
      <w:r w:rsidRPr="003440B2">
        <w:rPr>
          <w:rFonts w:ascii="Times New Roman" w:hAnsi="Times New Roman" w:cs="Times New Roman"/>
          <w:b/>
          <w:color w:val="auto"/>
          <w:sz w:val="28"/>
          <w:szCs w:val="28"/>
        </w:rPr>
        <w:t>1</w:t>
      </w:r>
      <w:r w:rsidR="004B4BFE" w:rsidRPr="003440B2">
        <w:rPr>
          <w:rFonts w:ascii="Times New Roman" w:hAnsi="Times New Roman" w:cs="Times New Roman"/>
          <w:b/>
          <w:color w:val="auto"/>
          <w:sz w:val="28"/>
          <w:szCs w:val="28"/>
        </w:rPr>
        <w:t>1</w:t>
      </w:r>
      <w:r w:rsidR="00C52F7B" w:rsidRPr="003440B2">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3440B2">
        <w:rPr>
          <w:rFonts w:ascii="Times New Roman" w:hAnsi="Times New Roman" w:cs="Times New Roman"/>
          <w:b/>
          <w:color w:val="auto"/>
          <w:sz w:val="28"/>
          <w:szCs w:val="28"/>
        </w:rPr>
        <w:t>дисциплине</w:t>
      </w:r>
      <w:r w:rsidR="00C52F7B" w:rsidRPr="003440B2">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bookmarkEnd w:id="58"/>
      <w:r w:rsidR="0068152F" w:rsidRPr="003440B2">
        <w:rPr>
          <w:rFonts w:ascii="Times New Roman" w:hAnsi="Times New Roman" w:cs="Times New Roman"/>
          <w:b/>
          <w:color w:val="auto"/>
          <w:sz w:val="28"/>
          <w:szCs w:val="28"/>
        </w:rPr>
        <w:t xml:space="preserve"> </w:t>
      </w:r>
    </w:p>
    <w:p w14:paraId="6EE1DB39" w14:textId="77777777" w:rsidR="00E76E1B" w:rsidRPr="003440B2" w:rsidRDefault="00E76E1B" w:rsidP="003440B2">
      <w:pPr>
        <w:pStyle w:val="1"/>
        <w:keepNext w:val="0"/>
        <w:keepLines w:val="0"/>
        <w:spacing w:before="0"/>
        <w:jc w:val="both"/>
        <w:rPr>
          <w:rFonts w:ascii="Times New Roman" w:hAnsi="Times New Roman" w:cs="Times New Roman"/>
          <w:b/>
          <w:color w:val="auto"/>
          <w:sz w:val="28"/>
          <w:szCs w:val="28"/>
        </w:rPr>
      </w:pPr>
      <w:bookmarkStart w:id="59" w:name="_Toc531614950"/>
      <w:bookmarkStart w:id="60" w:name="_Toc531686467"/>
      <w:bookmarkStart w:id="61" w:name="_Toc168905513"/>
      <w:r w:rsidRPr="003440B2">
        <w:rPr>
          <w:rFonts w:ascii="Times New Roman" w:hAnsi="Times New Roman" w:cs="Times New Roman"/>
          <w:b/>
          <w:color w:val="auto"/>
          <w:sz w:val="28"/>
          <w:szCs w:val="28"/>
        </w:rPr>
        <w:t>11. 1. Комплект лицензионного программного обеспечения:</w:t>
      </w:r>
      <w:bookmarkEnd w:id="59"/>
      <w:bookmarkEnd w:id="60"/>
      <w:bookmarkEnd w:id="61"/>
    </w:p>
    <w:p w14:paraId="69A40155" w14:textId="77777777" w:rsidR="00E76E1B" w:rsidRPr="00B00AA2" w:rsidRDefault="00E76E1B" w:rsidP="009B7401">
      <w:pPr>
        <w:spacing w:line="360" w:lineRule="auto"/>
        <w:ind w:firstLine="709"/>
        <w:rPr>
          <w:rFonts w:eastAsia="Calibri"/>
          <w:sz w:val="28"/>
          <w:szCs w:val="28"/>
        </w:rPr>
      </w:pPr>
      <w:bookmarkStart w:id="62" w:name="_Toc531614951"/>
      <w:bookmarkStart w:id="63" w:name="_Toc531686468"/>
      <w:r w:rsidRPr="00B00AA2">
        <w:rPr>
          <w:rFonts w:eastAsia="Calibri"/>
          <w:sz w:val="28"/>
          <w:szCs w:val="28"/>
        </w:rPr>
        <w:t xml:space="preserve">1. </w:t>
      </w:r>
      <w:r w:rsidRPr="007309C8">
        <w:rPr>
          <w:rFonts w:eastAsia="Calibri"/>
          <w:sz w:val="28"/>
          <w:szCs w:val="28"/>
          <w:lang w:val="en-US"/>
        </w:rPr>
        <w:t>Windows</w:t>
      </w:r>
      <w:r w:rsidRPr="00B00AA2">
        <w:rPr>
          <w:rFonts w:eastAsia="Calibri"/>
          <w:sz w:val="28"/>
          <w:szCs w:val="28"/>
        </w:rPr>
        <w:t xml:space="preserve">, </w:t>
      </w:r>
      <w:r w:rsidRPr="007309C8">
        <w:rPr>
          <w:rFonts w:eastAsia="Calibri"/>
          <w:sz w:val="28"/>
          <w:szCs w:val="28"/>
          <w:lang w:val="en-US"/>
        </w:rPr>
        <w:t>Microsoft</w:t>
      </w:r>
      <w:r w:rsidRPr="00B00AA2">
        <w:rPr>
          <w:rFonts w:eastAsia="Calibri"/>
          <w:sz w:val="28"/>
          <w:szCs w:val="28"/>
        </w:rPr>
        <w:t xml:space="preserve"> </w:t>
      </w:r>
      <w:r w:rsidRPr="007309C8">
        <w:rPr>
          <w:rFonts w:eastAsia="Calibri"/>
          <w:sz w:val="28"/>
          <w:szCs w:val="28"/>
          <w:lang w:val="en-US"/>
        </w:rPr>
        <w:t>Office</w:t>
      </w:r>
      <w:r w:rsidRPr="00B00AA2">
        <w:rPr>
          <w:rFonts w:eastAsia="Calibri"/>
          <w:sz w:val="28"/>
          <w:szCs w:val="28"/>
        </w:rPr>
        <w:t>.</w:t>
      </w:r>
      <w:bookmarkEnd w:id="62"/>
      <w:bookmarkEnd w:id="63"/>
    </w:p>
    <w:p w14:paraId="53D3FBCF" w14:textId="6953387C" w:rsidR="00E76E1B" w:rsidRPr="00B00AA2" w:rsidRDefault="00E76E1B" w:rsidP="009B7401">
      <w:pPr>
        <w:spacing w:line="360" w:lineRule="auto"/>
        <w:ind w:firstLine="709"/>
        <w:rPr>
          <w:rFonts w:eastAsia="Calibri"/>
          <w:sz w:val="28"/>
          <w:szCs w:val="28"/>
        </w:rPr>
      </w:pPr>
      <w:bookmarkStart w:id="64" w:name="_Toc531614952"/>
      <w:bookmarkStart w:id="65" w:name="_Toc531686469"/>
      <w:r w:rsidRPr="00B00AA2">
        <w:rPr>
          <w:rFonts w:eastAsia="Calibri"/>
          <w:sz w:val="28"/>
          <w:szCs w:val="28"/>
        </w:rPr>
        <w:t xml:space="preserve">2. </w:t>
      </w:r>
      <w:bookmarkEnd w:id="64"/>
      <w:bookmarkEnd w:id="65"/>
      <w:r w:rsidR="004D089E">
        <w:rPr>
          <w:sz w:val="28"/>
          <w:szCs w:val="28"/>
        </w:rPr>
        <w:t>Антивирус</w:t>
      </w:r>
      <w:r w:rsidR="004D089E" w:rsidRPr="00B00AA2">
        <w:rPr>
          <w:sz w:val="28"/>
          <w:szCs w:val="28"/>
        </w:rPr>
        <w:t xml:space="preserve"> </w:t>
      </w:r>
      <w:r w:rsidR="004D089E">
        <w:rPr>
          <w:sz w:val="28"/>
          <w:szCs w:val="28"/>
          <w:lang w:val="en-US"/>
        </w:rPr>
        <w:t>Kaspersky</w:t>
      </w:r>
    </w:p>
    <w:p w14:paraId="06701D8D" w14:textId="77777777" w:rsidR="00E76E1B" w:rsidRPr="003440B2" w:rsidRDefault="00E76E1B" w:rsidP="003440B2">
      <w:pPr>
        <w:pStyle w:val="1"/>
        <w:keepNext w:val="0"/>
        <w:keepLines w:val="0"/>
        <w:spacing w:before="0"/>
        <w:jc w:val="both"/>
        <w:rPr>
          <w:rFonts w:ascii="Times New Roman" w:hAnsi="Times New Roman" w:cs="Times New Roman"/>
          <w:b/>
          <w:color w:val="auto"/>
          <w:sz w:val="28"/>
          <w:szCs w:val="28"/>
        </w:rPr>
      </w:pPr>
      <w:bookmarkStart w:id="66" w:name="_Toc531614953"/>
      <w:bookmarkStart w:id="67" w:name="_Toc531686470"/>
      <w:bookmarkStart w:id="68" w:name="_Toc168905514"/>
      <w:r w:rsidRPr="003440B2">
        <w:rPr>
          <w:rFonts w:ascii="Times New Roman" w:hAnsi="Times New Roman" w:cs="Times New Roman"/>
          <w:b/>
          <w:color w:val="auto"/>
          <w:sz w:val="28"/>
          <w:szCs w:val="28"/>
        </w:rPr>
        <w:t>11.2. Современные профессиональные базы данных и информационные справочные системы</w:t>
      </w:r>
      <w:bookmarkEnd w:id="66"/>
      <w:bookmarkEnd w:id="67"/>
      <w:bookmarkEnd w:id="68"/>
    </w:p>
    <w:p w14:paraId="162A6C89" w14:textId="77777777" w:rsidR="00E76E1B" w:rsidRPr="00E76E1B" w:rsidRDefault="00E76E1B" w:rsidP="009B7401">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9B7401">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9B7401">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7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3440B2" w:rsidRDefault="0015428F" w:rsidP="003440B2">
      <w:pPr>
        <w:pStyle w:val="1"/>
        <w:keepNext w:val="0"/>
        <w:keepLines w:val="0"/>
        <w:spacing w:before="0"/>
        <w:jc w:val="both"/>
        <w:rPr>
          <w:rFonts w:ascii="Times New Roman" w:hAnsi="Times New Roman" w:cs="Times New Roman"/>
          <w:b/>
          <w:color w:val="auto"/>
          <w:sz w:val="28"/>
          <w:szCs w:val="28"/>
        </w:rPr>
      </w:pPr>
      <w:bookmarkStart w:id="69" w:name="_Toc168905515"/>
      <w:r w:rsidRPr="003440B2">
        <w:rPr>
          <w:rFonts w:ascii="Times New Roman" w:hAnsi="Times New Roman" w:cs="Times New Roman"/>
          <w:b/>
          <w:color w:val="auto"/>
          <w:sz w:val="28"/>
          <w:szCs w:val="28"/>
        </w:rPr>
        <w:t xml:space="preserve">11.3. Сертифицированные программные и аппаратные средства защиты </w:t>
      </w:r>
      <w:r w:rsidRPr="003440B2">
        <w:rPr>
          <w:rFonts w:ascii="Times New Roman" w:hAnsi="Times New Roman" w:cs="Times New Roman"/>
          <w:b/>
          <w:color w:val="auto"/>
          <w:sz w:val="28"/>
          <w:szCs w:val="28"/>
        </w:rPr>
        <w:lastRenderedPageBreak/>
        <w:t>информации</w:t>
      </w:r>
      <w:bookmarkEnd w:id="69"/>
    </w:p>
    <w:p w14:paraId="3CE745C4" w14:textId="110724B7" w:rsidR="009C4C95" w:rsidRDefault="007309C8" w:rsidP="009B7401">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9B7401">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70" w:name="_Toc168905516"/>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70"/>
    </w:p>
    <w:p w14:paraId="496F8D83" w14:textId="77777777" w:rsidR="007309C8" w:rsidRPr="004D089E" w:rsidRDefault="007309C8" w:rsidP="009B7401">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9B7401">
            <w:pPr>
              <w:jc w:val="center"/>
              <w:rPr>
                <w:bCs/>
                <w:sz w:val="24"/>
                <w:szCs w:val="24"/>
              </w:rPr>
            </w:pPr>
          </w:p>
        </w:tc>
        <w:tc>
          <w:tcPr>
            <w:tcW w:w="3119" w:type="dxa"/>
            <w:shd w:val="clear" w:color="auto" w:fill="auto"/>
          </w:tcPr>
          <w:p w14:paraId="7E39B8DF" w14:textId="77777777" w:rsidR="00C3025E" w:rsidRPr="00C3025E" w:rsidRDefault="00C3025E" w:rsidP="009B7401">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9B7401">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9B7401">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9B7401">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9B7401">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9B7401">
            <w:pPr>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9B7401">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9B7401">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F1E44FA" w14:textId="45089F5C" w:rsidR="007309C8" w:rsidRPr="004D089E" w:rsidRDefault="00A07477" w:rsidP="009B7401">
      <w:pPr>
        <w:autoSpaceDE/>
        <w:autoSpaceDN/>
        <w:adjustRightInd/>
        <w:spacing w:after="200" w:line="276" w:lineRule="auto"/>
        <w:rPr>
          <w:b/>
          <w:bCs/>
          <w:iCs/>
          <w:sz w:val="24"/>
          <w:szCs w:val="24"/>
        </w:rPr>
      </w:pPr>
      <w:r>
        <w:rPr>
          <w:b/>
          <w:bCs/>
          <w:iCs/>
          <w:sz w:val="24"/>
          <w:szCs w:val="24"/>
        </w:rPr>
        <w:t xml:space="preserve">          </w:t>
      </w:r>
      <w:r w:rsidR="007309C8"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9B7401">
            <w:pPr>
              <w:numPr>
                <w:ilvl w:val="0"/>
                <w:numId w:val="2"/>
              </w:numPr>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9B7401">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9B7401">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9B7401">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9B7401">
            <w:pPr>
              <w:numPr>
                <w:ilvl w:val="0"/>
                <w:numId w:val="2"/>
              </w:numPr>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9B7401">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9B7401">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9B7401">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9B7401">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9B7401">
            <w:pPr>
              <w:numPr>
                <w:ilvl w:val="0"/>
                <w:numId w:val="2"/>
              </w:numPr>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9B7401">
            <w:pPr>
              <w:jc w:val="center"/>
              <w:rPr>
                <w:sz w:val="24"/>
                <w:szCs w:val="24"/>
              </w:rPr>
            </w:pPr>
            <w:r w:rsidRPr="00913560">
              <w:rPr>
                <w:sz w:val="24"/>
                <w:szCs w:val="24"/>
              </w:rPr>
              <w:t>Учебно-наглядные</w:t>
            </w:r>
          </w:p>
          <w:p w14:paraId="0DDAC767" w14:textId="77777777" w:rsidR="007309C8" w:rsidRPr="00913560" w:rsidRDefault="007309C8" w:rsidP="009B7401">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9B7401">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9B7401">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9B7401"/>
    <w:sectPr w:rsidR="007309C8" w:rsidSect="00FD08BC">
      <w:pgSz w:w="11906" w:h="16838"/>
      <w:pgMar w:top="1134" w:right="567" w:bottom="1134"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1AB56AF" w16cid:durableId="29EDE7EA"/>
  <w16cid:commentId w16cid:paraId="464795DE" w16cid:durableId="29EDEDE6"/>
  <w16cid:commentId w16cid:paraId="565D1DBB" w16cid:durableId="29EDEF10"/>
  <w16cid:commentId w16cid:paraId="509DCC60" w16cid:durableId="322AA864"/>
  <w16cid:commentId w16cid:paraId="0559C0A7" w16cid:durableId="5898BE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1E008" w14:textId="77777777" w:rsidR="00BC5E42" w:rsidRDefault="00BC5E42" w:rsidP="00C52F7B">
      <w:r>
        <w:separator/>
      </w:r>
    </w:p>
  </w:endnote>
  <w:endnote w:type="continuationSeparator" w:id="0">
    <w:p w14:paraId="4DD9C4E9" w14:textId="77777777" w:rsidR="00BC5E42" w:rsidRDefault="00BC5E4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1"/>
    <w:family w:val="roman"/>
    <w:pitch w:val="default"/>
  </w:font>
  <w:font w:name="HeliosCond">
    <w:altName w:val="Cambria"/>
    <w:panose1 w:val="00000000000000000000"/>
    <w:charset w:val="00"/>
    <w:family w:val="roman"/>
    <w:notTrueType/>
    <w:pitch w:val="default"/>
  </w:font>
  <w:font w:name="NewtonC-Italic">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426B8CC7" w14:textId="5C859862" w:rsidR="003440B2" w:rsidRDefault="003440B2">
        <w:pPr>
          <w:pStyle w:val="af0"/>
          <w:jc w:val="center"/>
        </w:pPr>
        <w:r>
          <w:fldChar w:fldCharType="begin"/>
        </w:r>
        <w:r>
          <w:instrText>PAGE   \* MERGEFORMAT</w:instrText>
        </w:r>
        <w:r>
          <w:fldChar w:fldCharType="separate"/>
        </w:r>
        <w:r w:rsidR="007A462F">
          <w:rPr>
            <w:noProof/>
          </w:rPr>
          <w:t>2</w:t>
        </w:r>
        <w:r>
          <w:rPr>
            <w:noProof/>
          </w:rPr>
          <w:fldChar w:fldCharType="end"/>
        </w:r>
      </w:p>
    </w:sdtContent>
  </w:sdt>
  <w:p w14:paraId="330490FA" w14:textId="77777777" w:rsidR="003440B2" w:rsidRDefault="003440B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4CB758AB" w14:textId="5A6EBCA2" w:rsidR="003440B2" w:rsidRDefault="003440B2">
        <w:pPr>
          <w:pStyle w:val="af0"/>
          <w:jc w:val="center"/>
        </w:pPr>
        <w:r>
          <w:fldChar w:fldCharType="begin"/>
        </w:r>
        <w:r>
          <w:instrText>PAGE   \* MERGEFORMAT</w:instrText>
        </w:r>
        <w:r>
          <w:fldChar w:fldCharType="separate"/>
        </w:r>
        <w:r w:rsidR="007A462F">
          <w:rPr>
            <w:noProof/>
          </w:rPr>
          <w:t>1</w:t>
        </w:r>
        <w:r>
          <w:rPr>
            <w:noProof/>
          </w:rPr>
          <w:fldChar w:fldCharType="end"/>
        </w:r>
      </w:p>
    </w:sdtContent>
  </w:sdt>
  <w:p w14:paraId="30D16C31" w14:textId="77777777" w:rsidR="003440B2" w:rsidRDefault="003440B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15198" w14:textId="77777777" w:rsidR="00BC5E42" w:rsidRDefault="00BC5E42" w:rsidP="00C52F7B">
      <w:r>
        <w:separator/>
      </w:r>
    </w:p>
  </w:footnote>
  <w:footnote w:type="continuationSeparator" w:id="0">
    <w:p w14:paraId="572BA497" w14:textId="77777777" w:rsidR="00BC5E42" w:rsidRDefault="00BC5E4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E1C9" w14:textId="77777777" w:rsidR="003440B2" w:rsidRDefault="003440B2">
    <w:pPr>
      <w:pStyle w:val="ae"/>
      <w:jc w:val="center"/>
    </w:pPr>
  </w:p>
  <w:p w14:paraId="17E7C346" w14:textId="77777777" w:rsidR="003440B2" w:rsidRDefault="003440B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1026"/>
    <w:multiLevelType w:val="hybridMultilevel"/>
    <w:tmpl w:val="5CCECB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921204"/>
    <w:multiLevelType w:val="hybridMultilevel"/>
    <w:tmpl w:val="7FC4E65E"/>
    <w:lvl w:ilvl="0" w:tplc="393658FE">
      <w:start w:val="1"/>
      <w:numFmt w:val="decimal"/>
      <w:lvlText w:val="%1."/>
      <w:lvlJc w:val="left"/>
      <w:pPr>
        <w:ind w:left="72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F0F3E"/>
    <w:multiLevelType w:val="hybridMultilevel"/>
    <w:tmpl w:val="F5DEF57A"/>
    <w:lvl w:ilvl="0" w:tplc="B12ECDD6">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3B2A77"/>
    <w:multiLevelType w:val="hybridMultilevel"/>
    <w:tmpl w:val="06E49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6F09AE"/>
    <w:multiLevelType w:val="hybridMultilevel"/>
    <w:tmpl w:val="32184852"/>
    <w:lvl w:ilvl="0" w:tplc="FFDA167E">
      <w:start w:val="2"/>
      <w:numFmt w:val="decimal"/>
      <w:lvlText w:val="%1."/>
      <w:lvlJc w:val="left"/>
      <w:pPr>
        <w:ind w:left="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EECA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EFCF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C80D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88056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06E2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9EEC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EF07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2196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5B5102"/>
    <w:multiLevelType w:val="hybridMultilevel"/>
    <w:tmpl w:val="1F66FC9A"/>
    <w:lvl w:ilvl="0" w:tplc="4046277C">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A15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4B2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8989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86C9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0C9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6C7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E222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62F6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464176"/>
    <w:multiLevelType w:val="multilevel"/>
    <w:tmpl w:val="2AC40A66"/>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9"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81F9E"/>
    <w:multiLevelType w:val="multilevel"/>
    <w:tmpl w:val="31BE9BFA"/>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11" w15:restartNumberingAfterBreak="0">
    <w:nsid w:val="235B1C66"/>
    <w:multiLevelType w:val="hybridMultilevel"/>
    <w:tmpl w:val="93B27A90"/>
    <w:lvl w:ilvl="0" w:tplc="48AC3B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931432"/>
    <w:multiLevelType w:val="multilevel"/>
    <w:tmpl w:val="DB364704"/>
    <w:lvl w:ilvl="0">
      <w:start w:val="6"/>
      <w:numFmt w:val="decimal"/>
      <w:lvlText w:val="%1."/>
      <w:lvlJc w:val="left"/>
      <w:pPr>
        <w:ind w:left="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6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B050DAD"/>
    <w:multiLevelType w:val="hybridMultilevel"/>
    <w:tmpl w:val="8FDA3610"/>
    <w:lvl w:ilvl="0" w:tplc="5E32227A">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2961922">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B2B0BD6E">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A796D1DA">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0DDABA48">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127A4BD4">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52E0F70">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A410877A">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CBA2C57C">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2CBB3843"/>
    <w:multiLevelType w:val="hybridMultilevel"/>
    <w:tmpl w:val="3496EFAA"/>
    <w:lvl w:ilvl="0" w:tplc="D3642FA4">
      <w:start w:val="29"/>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88499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B061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B8F4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E6565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76966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200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6E87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122D1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D6F41B5"/>
    <w:multiLevelType w:val="hybridMultilevel"/>
    <w:tmpl w:val="F21E00DC"/>
    <w:lvl w:ilvl="0" w:tplc="68946D52">
      <w:start w:val="22"/>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0A76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AFD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665B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CCF39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B2CC1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A607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C8E8F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E957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E3B44FA"/>
    <w:multiLevelType w:val="multilevel"/>
    <w:tmpl w:val="755E2A0A"/>
    <w:lvl w:ilvl="0">
      <w:start w:val="11"/>
      <w:numFmt w:val="decimal"/>
      <w:lvlText w:val="%1."/>
      <w:lvlJc w:val="left"/>
      <w:pPr>
        <w:tabs>
          <w:tab w:val="num" w:pos="0"/>
        </w:tabs>
        <w:ind w:left="340" w:firstLine="0"/>
      </w:pPr>
      <w:rPr>
        <w:rFonts w:eastAsia="Times New Roman" w:cs="Times New Roman" w:hint="default"/>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hint="default"/>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hint="default"/>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hint="default"/>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hint="default"/>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hint="default"/>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hint="default"/>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hint="default"/>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hint="default"/>
        <w:b w:val="0"/>
        <w:i w:val="0"/>
        <w:strike w:val="0"/>
        <w:dstrike w:val="0"/>
        <w:color w:val="181717"/>
        <w:position w:val="0"/>
        <w:sz w:val="20"/>
        <w:szCs w:val="20"/>
        <w:u w:val="none" w:color="000000"/>
        <w:vertAlign w:val="baseline"/>
      </w:rPr>
    </w:lvl>
  </w:abstractNum>
  <w:abstractNum w:abstractNumId="18" w15:restartNumberingAfterBreak="0">
    <w:nsid w:val="35391ABE"/>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9" w15:restartNumberingAfterBreak="0">
    <w:nsid w:val="378B1A54"/>
    <w:multiLevelType w:val="hybridMultilevel"/>
    <w:tmpl w:val="5C38410A"/>
    <w:lvl w:ilvl="0" w:tplc="75E65D36">
      <w:start w:val="5"/>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826D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766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B065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85E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0811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1C868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00D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56DA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97498A"/>
    <w:multiLevelType w:val="hybridMultilevel"/>
    <w:tmpl w:val="F49CA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6F2215"/>
    <w:multiLevelType w:val="multilevel"/>
    <w:tmpl w:val="7D56D4AC"/>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24" w15:restartNumberingAfterBreak="0">
    <w:nsid w:val="3DBE6012"/>
    <w:multiLevelType w:val="multilevel"/>
    <w:tmpl w:val="A5449D94"/>
    <w:lvl w:ilvl="0">
      <w:start w:val="10"/>
      <w:numFmt w:val="decimal"/>
      <w:lvlText w:val="%1."/>
      <w:lvlJc w:val="left"/>
      <w:pPr>
        <w:tabs>
          <w:tab w:val="num" w:pos="0"/>
        </w:tabs>
        <w:ind w:left="34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5"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D1E00"/>
    <w:multiLevelType w:val="hybridMultilevel"/>
    <w:tmpl w:val="222415E2"/>
    <w:lvl w:ilvl="0" w:tplc="075001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98D2E0">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3E970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704250">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D4A88C">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342616">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B46796">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1CCB0A">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C04856">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9383518"/>
    <w:multiLevelType w:val="multilevel"/>
    <w:tmpl w:val="3EB86C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F28080B"/>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30" w15:restartNumberingAfterBreak="0">
    <w:nsid w:val="51D04CC2"/>
    <w:multiLevelType w:val="hybridMultilevel"/>
    <w:tmpl w:val="DAF0A37A"/>
    <w:lvl w:ilvl="0" w:tplc="245AED8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FA9AA8">
      <w:start w:val="1"/>
      <w:numFmt w:val="bullet"/>
      <w:lvlText w:val="o"/>
      <w:lvlJc w:val="left"/>
      <w:pPr>
        <w:ind w:left="1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6E9F8C">
      <w:start w:val="1"/>
      <w:numFmt w:val="bullet"/>
      <w:lvlText w:val="▪"/>
      <w:lvlJc w:val="left"/>
      <w:pPr>
        <w:ind w:left="2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C881CE">
      <w:start w:val="1"/>
      <w:numFmt w:val="bullet"/>
      <w:lvlText w:val="•"/>
      <w:lvlJc w:val="left"/>
      <w:pPr>
        <w:ind w:left="3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D07C66">
      <w:start w:val="1"/>
      <w:numFmt w:val="bullet"/>
      <w:lvlText w:val="o"/>
      <w:lvlJc w:val="left"/>
      <w:pPr>
        <w:ind w:left="4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F031CA">
      <w:start w:val="1"/>
      <w:numFmt w:val="bullet"/>
      <w:lvlText w:val="▪"/>
      <w:lvlJc w:val="left"/>
      <w:pPr>
        <w:ind w:left="4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ACEE62">
      <w:start w:val="1"/>
      <w:numFmt w:val="bullet"/>
      <w:lvlText w:val="•"/>
      <w:lvlJc w:val="left"/>
      <w:pPr>
        <w:ind w:left="5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4AE168">
      <w:start w:val="1"/>
      <w:numFmt w:val="bullet"/>
      <w:lvlText w:val="o"/>
      <w:lvlJc w:val="left"/>
      <w:pPr>
        <w:ind w:left="6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64845C">
      <w:start w:val="1"/>
      <w:numFmt w:val="bullet"/>
      <w:lvlText w:val="▪"/>
      <w:lvlJc w:val="left"/>
      <w:pPr>
        <w:ind w:left="6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68E4494"/>
    <w:multiLevelType w:val="hybridMultilevel"/>
    <w:tmpl w:val="6A6C4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10248B"/>
    <w:multiLevelType w:val="multilevel"/>
    <w:tmpl w:val="30F45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331233F"/>
    <w:multiLevelType w:val="multilevel"/>
    <w:tmpl w:val="DBF01C62"/>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35" w15:restartNumberingAfterBreak="0">
    <w:nsid w:val="665F1AC4"/>
    <w:multiLevelType w:val="multilevel"/>
    <w:tmpl w:val="6058A0EE"/>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36" w15:restartNumberingAfterBreak="0">
    <w:nsid w:val="66884521"/>
    <w:multiLevelType w:val="hybridMultilevel"/>
    <w:tmpl w:val="9BC08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67DE9"/>
    <w:multiLevelType w:val="hybridMultilevel"/>
    <w:tmpl w:val="385EFA82"/>
    <w:lvl w:ilvl="0" w:tplc="064CFD96">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E818BE">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64A15E">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5C012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6C9B54">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84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8A9938">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9C3C0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2ED80E">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943CE6"/>
    <w:multiLevelType w:val="hybridMultilevel"/>
    <w:tmpl w:val="17101AEE"/>
    <w:lvl w:ilvl="0" w:tplc="961C1698">
      <w:start w:val="1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6ED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DC56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D00FA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23B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72569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48384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29B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44AF7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4F2432F"/>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41" w15:restartNumberingAfterBreak="0">
    <w:nsid w:val="77070D56"/>
    <w:multiLevelType w:val="hybridMultilevel"/>
    <w:tmpl w:val="B588C5EE"/>
    <w:lvl w:ilvl="0" w:tplc="C8D8C19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6434D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A94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06B0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3A533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4E5EF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0FB5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34F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C89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7611112"/>
    <w:multiLevelType w:val="hybridMultilevel"/>
    <w:tmpl w:val="0F4AEB74"/>
    <w:lvl w:ilvl="0" w:tplc="85D25334">
      <w:start w:val="1"/>
      <w:numFmt w:val="decimal"/>
      <w:lvlText w:val="%1."/>
      <w:lvlJc w:val="left"/>
      <w:pPr>
        <w:ind w:left="2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3322152">
      <w:start w:val="1"/>
      <w:numFmt w:val="lowerLetter"/>
      <w:lvlText w:val="%2"/>
      <w:lvlJc w:val="left"/>
      <w:pPr>
        <w:ind w:left="12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AF5A90CC">
      <w:start w:val="1"/>
      <w:numFmt w:val="lowerRoman"/>
      <w:lvlText w:val="%3"/>
      <w:lvlJc w:val="left"/>
      <w:pPr>
        <w:ind w:left="19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92EB0BA">
      <w:start w:val="1"/>
      <w:numFmt w:val="decimal"/>
      <w:lvlText w:val="%4"/>
      <w:lvlJc w:val="left"/>
      <w:pPr>
        <w:ind w:left="26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44864FE">
      <w:start w:val="1"/>
      <w:numFmt w:val="lowerLetter"/>
      <w:lvlText w:val="%5"/>
      <w:lvlJc w:val="left"/>
      <w:pPr>
        <w:ind w:left="33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8183E70">
      <w:start w:val="1"/>
      <w:numFmt w:val="lowerRoman"/>
      <w:lvlText w:val="%6"/>
      <w:lvlJc w:val="left"/>
      <w:pPr>
        <w:ind w:left="41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FBC0002">
      <w:start w:val="1"/>
      <w:numFmt w:val="decimal"/>
      <w:lvlText w:val="%7"/>
      <w:lvlJc w:val="left"/>
      <w:pPr>
        <w:ind w:left="48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BB6B9EE">
      <w:start w:val="1"/>
      <w:numFmt w:val="lowerLetter"/>
      <w:lvlText w:val="%8"/>
      <w:lvlJc w:val="left"/>
      <w:pPr>
        <w:ind w:left="55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1DC1BB2">
      <w:start w:val="1"/>
      <w:numFmt w:val="lowerRoman"/>
      <w:lvlText w:val="%9"/>
      <w:lvlJc w:val="left"/>
      <w:pPr>
        <w:ind w:left="62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A8640B5"/>
    <w:multiLevelType w:val="multilevel"/>
    <w:tmpl w:val="A8B47130"/>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44" w15:restartNumberingAfterBreak="0">
    <w:nsid w:val="7C1A4E8A"/>
    <w:multiLevelType w:val="multilevel"/>
    <w:tmpl w:val="9418C52E"/>
    <w:lvl w:ilvl="0">
      <w:start w:val="5"/>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5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5"/>
  </w:num>
  <w:num w:numId="3">
    <w:abstractNumId w:val="6"/>
  </w:num>
  <w:num w:numId="4">
    <w:abstractNumId w:val="20"/>
  </w:num>
  <w:num w:numId="5">
    <w:abstractNumId w:val="28"/>
  </w:num>
  <w:num w:numId="6">
    <w:abstractNumId w:val="32"/>
  </w:num>
  <w:num w:numId="7">
    <w:abstractNumId w:val="36"/>
  </w:num>
  <w:num w:numId="8">
    <w:abstractNumId w:val="25"/>
  </w:num>
  <w:num w:numId="9">
    <w:abstractNumId w:val="9"/>
  </w:num>
  <w:num w:numId="10">
    <w:abstractNumId w:val="12"/>
  </w:num>
  <w:num w:numId="11">
    <w:abstractNumId w:val="41"/>
  </w:num>
  <w:num w:numId="12">
    <w:abstractNumId w:val="3"/>
  </w:num>
  <w:num w:numId="13">
    <w:abstractNumId w:val="22"/>
  </w:num>
  <w:num w:numId="14">
    <w:abstractNumId w:val="7"/>
  </w:num>
  <w:num w:numId="15">
    <w:abstractNumId w:val="4"/>
  </w:num>
  <w:num w:numId="16">
    <w:abstractNumId w:val="5"/>
  </w:num>
  <w:num w:numId="17">
    <w:abstractNumId w:val="19"/>
  </w:num>
  <w:num w:numId="18">
    <w:abstractNumId w:val="39"/>
  </w:num>
  <w:num w:numId="19">
    <w:abstractNumId w:val="16"/>
  </w:num>
  <w:num w:numId="20">
    <w:abstractNumId w:val="15"/>
  </w:num>
  <w:num w:numId="21">
    <w:abstractNumId w:val="27"/>
  </w:num>
  <w:num w:numId="22">
    <w:abstractNumId w:val="14"/>
  </w:num>
  <w:num w:numId="23">
    <w:abstractNumId w:val="18"/>
  </w:num>
  <w:num w:numId="24">
    <w:abstractNumId w:val="40"/>
  </w:num>
  <w:num w:numId="25">
    <w:abstractNumId w:val="29"/>
  </w:num>
  <w:num w:numId="26">
    <w:abstractNumId w:val="23"/>
  </w:num>
  <w:num w:numId="27">
    <w:abstractNumId w:val="35"/>
  </w:num>
  <w:num w:numId="28">
    <w:abstractNumId w:val="17"/>
  </w:num>
  <w:num w:numId="29">
    <w:abstractNumId w:val="10"/>
  </w:num>
  <w:num w:numId="30">
    <w:abstractNumId w:val="2"/>
  </w:num>
  <w:num w:numId="31">
    <w:abstractNumId w:val="33"/>
  </w:num>
  <w:num w:numId="32">
    <w:abstractNumId w:val="43"/>
  </w:num>
  <w:num w:numId="33">
    <w:abstractNumId w:val="24"/>
  </w:num>
  <w:num w:numId="34">
    <w:abstractNumId w:val="34"/>
  </w:num>
  <w:num w:numId="35">
    <w:abstractNumId w:val="8"/>
  </w:num>
  <w:num w:numId="36">
    <w:abstractNumId w:val="31"/>
  </w:num>
  <w:num w:numId="37">
    <w:abstractNumId w:val="42"/>
  </w:num>
  <w:num w:numId="38">
    <w:abstractNumId w:val="44"/>
  </w:num>
  <w:num w:numId="39">
    <w:abstractNumId w:val="13"/>
  </w:num>
  <w:num w:numId="40">
    <w:abstractNumId w:val="26"/>
  </w:num>
  <w:num w:numId="41">
    <w:abstractNumId w:val="30"/>
  </w:num>
  <w:num w:numId="42">
    <w:abstractNumId w:val="37"/>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0"/>
  </w:num>
  <w:num w:numId="46">
    <w:abstractNumId w:val="21"/>
  </w:num>
  <w:num w:numId="47">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3731A"/>
    <w:rsid w:val="00040468"/>
    <w:rsid w:val="00040937"/>
    <w:rsid w:val="00042392"/>
    <w:rsid w:val="00043D7D"/>
    <w:rsid w:val="000460EA"/>
    <w:rsid w:val="00047C02"/>
    <w:rsid w:val="000511A4"/>
    <w:rsid w:val="0005211E"/>
    <w:rsid w:val="00052DC4"/>
    <w:rsid w:val="00056998"/>
    <w:rsid w:val="00061C47"/>
    <w:rsid w:val="00070B74"/>
    <w:rsid w:val="000741B0"/>
    <w:rsid w:val="000742E0"/>
    <w:rsid w:val="00075824"/>
    <w:rsid w:val="00075A1A"/>
    <w:rsid w:val="00080232"/>
    <w:rsid w:val="00081564"/>
    <w:rsid w:val="0008173A"/>
    <w:rsid w:val="000858ED"/>
    <w:rsid w:val="00086231"/>
    <w:rsid w:val="000932A8"/>
    <w:rsid w:val="0009407D"/>
    <w:rsid w:val="000948DB"/>
    <w:rsid w:val="000952AF"/>
    <w:rsid w:val="00097888"/>
    <w:rsid w:val="000979E4"/>
    <w:rsid w:val="000A0E45"/>
    <w:rsid w:val="000A2CCD"/>
    <w:rsid w:val="000A5E3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1573"/>
    <w:rsid w:val="000E1B98"/>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24388"/>
    <w:rsid w:val="00126BD0"/>
    <w:rsid w:val="00130C7B"/>
    <w:rsid w:val="001352B4"/>
    <w:rsid w:val="00136583"/>
    <w:rsid w:val="00136EDD"/>
    <w:rsid w:val="00141137"/>
    <w:rsid w:val="00145199"/>
    <w:rsid w:val="00145CCF"/>
    <w:rsid w:val="00147827"/>
    <w:rsid w:val="00150A43"/>
    <w:rsid w:val="00152C51"/>
    <w:rsid w:val="00152E20"/>
    <w:rsid w:val="00153077"/>
    <w:rsid w:val="0015336F"/>
    <w:rsid w:val="0015428F"/>
    <w:rsid w:val="00155216"/>
    <w:rsid w:val="00157DEB"/>
    <w:rsid w:val="001603B7"/>
    <w:rsid w:val="001624A8"/>
    <w:rsid w:val="00165271"/>
    <w:rsid w:val="001658FE"/>
    <w:rsid w:val="00165B3C"/>
    <w:rsid w:val="00167315"/>
    <w:rsid w:val="00167D4C"/>
    <w:rsid w:val="00167F51"/>
    <w:rsid w:val="00170F5B"/>
    <w:rsid w:val="001737F9"/>
    <w:rsid w:val="001753A5"/>
    <w:rsid w:val="00182E21"/>
    <w:rsid w:val="00183B21"/>
    <w:rsid w:val="00186288"/>
    <w:rsid w:val="00186A69"/>
    <w:rsid w:val="00187237"/>
    <w:rsid w:val="00187EA4"/>
    <w:rsid w:val="00191D66"/>
    <w:rsid w:val="0019486A"/>
    <w:rsid w:val="00196416"/>
    <w:rsid w:val="001A01BD"/>
    <w:rsid w:val="001A2916"/>
    <w:rsid w:val="001A4F25"/>
    <w:rsid w:val="001A560C"/>
    <w:rsid w:val="001A5DD0"/>
    <w:rsid w:val="001A606B"/>
    <w:rsid w:val="001A6225"/>
    <w:rsid w:val="001A749E"/>
    <w:rsid w:val="001B058C"/>
    <w:rsid w:val="001B28B1"/>
    <w:rsid w:val="001B4AEC"/>
    <w:rsid w:val="001B4C63"/>
    <w:rsid w:val="001B5AFF"/>
    <w:rsid w:val="001B6A10"/>
    <w:rsid w:val="001B6A44"/>
    <w:rsid w:val="001C324C"/>
    <w:rsid w:val="001C5D94"/>
    <w:rsid w:val="001C6DCD"/>
    <w:rsid w:val="001C7E88"/>
    <w:rsid w:val="001D2169"/>
    <w:rsid w:val="001D3ACA"/>
    <w:rsid w:val="001D520D"/>
    <w:rsid w:val="001D5711"/>
    <w:rsid w:val="001D60A1"/>
    <w:rsid w:val="001D6612"/>
    <w:rsid w:val="001E3DB1"/>
    <w:rsid w:val="001E4A67"/>
    <w:rsid w:val="001E5437"/>
    <w:rsid w:val="001F1D50"/>
    <w:rsid w:val="001F3485"/>
    <w:rsid w:val="001F5FF9"/>
    <w:rsid w:val="00200C10"/>
    <w:rsid w:val="0020777C"/>
    <w:rsid w:val="0021083E"/>
    <w:rsid w:val="002110E8"/>
    <w:rsid w:val="0021779E"/>
    <w:rsid w:val="00222DB5"/>
    <w:rsid w:val="00227F6A"/>
    <w:rsid w:val="00231417"/>
    <w:rsid w:val="00234F78"/>
    <w:rsid w:val="0023630A"/>
    <w:rsid w:val="00236470"/>
    <w:rsid w:val="002427BA"/>
    <w:rsid w:val="002428E1"/>
    <w:rsid w:val="0024348F"/>
    <w:rsid w:val="002450C3"/>
    <w:rsid w:val="00247E82"/>
    <w:rsid w:val="00247FAD"/>
    <w:rsid w:val="0025075A"/>
    <w:rsid w:val="00251CC2"/>
    <w:rsid w:val="00251E74"/>
    <w:rsid w:val="00253DD0"/>
    <w:rsid w:val="002569F8"/>
    <w:rsid w:val="00256DF1"/>
    <w:rsid w:val="00256F66"/>
    <w:rsid w:val="00257602"/>
    <w:rsid w:val="00257966"/>
    <w:rsid w:val="00262B85"/>
    <w:rsid w:val="00265C02"/>
    <w:rsid w:val="00272885"/>
    <w:rsid w:val="00272EB8"/>
    <w:rsid w:val="00284DCB"/>
    <w:rsid w:val="00286D22"/>
    <w:rsid w:val="0029083C"/>
    <w:rsid w:val="002A2809"/>
    <w:rsid w:val="002A39A6"/>
    <w:rsid w:val="002A481B"/>
    <w:rsid w:val="002A60D2"/>
    <w:rsid w:val="002B003B"/>
    <w:rsid w:val="002B020D"/>
    <w:rsid w:val="002B17C4"/>
    <w:rsid w:val="002B3FBC"/>
    <w:rsid w:val="002B445D"/>
    <w:rsid w:val="002B55DE"/>
    <w:rsid w:val="002B5680"/>
    <w:rsid w:val="002B6038"/>
    <w:rsid w:val="002B7698"/>
    <w:rsid w:val="002C2C96"/>
    <w:rsid w:val="002C3516"/>
    <w:rsid w:val="002C365C"/>
    <w:rsid w:val="002C3B47"/>
    <w:rsid w:val="002C432D"/>
    <w:rsid w:val="002C4E49"/>
    <w:rsid w:val="002C646B"/>
    <w:rsid w:val="002D06D6"/>
    <w:rsid w:val="002D0F8F"/>
    <w:rsid w:val="002D522F"/>
    <w:rsid w:val="002D5BCA"/>
    <w:rsid w:val="002D6170"/>
    <w:rsid w:val="002D749F"/>
    <w:rsid w:val="002D786A"/>
    <w:rsid w:val="002D7BA0"/>
    <w:rsid w:val="002D7F79"/>
    <w:rsid w:val="002E01B0"/>
    <w:rsid w:val="002E02AB"/>
    <w:rsid w:val="002E11C9"/>
    <w:rsid w:val="002E4576"/>
    <w:rsid w:val="002E7D40"/>
    <w:rsid w:val="002F0962"/>
    <w:rsid w:val="002F1AD2"/>
    <w:rsid w:val="002F1FC7"/>
    <w:rsid w:val="002F234E"/>
    <w:rsid w:val="002F4171"/>
    <w:rsid w:val="003008B2"/>
    <w:rsid w:val="00302491"/>
    <w:rsid w:val="0030349E"/>
    <w:rsid w:val="00305F9A"/>
    <w:rsid w:val="00306F15"/>
    <w:rsid w:val="003106F1"/>
    <w:rsid w:val="00311A81"/>
    <w:rsid w:val="003127E5"/>
    <w:rsid w:val="003136F6"/>
    <w:rsid w:val="00316433"/>
    <w:rsid w:val="0032457E"/>
    <w:rsid w:val="00325C45"/>
    <w:rsid w:val="003262E5"/>
    <w:rsid w:val="003268F7"/>
    <w:rsid w:val="00327BD8"/>
    <w:rsid w:val="00331E4E"/>
    <w:rsid w:val="00332E79"/>
    <w:rsid w:val="00334DFE"/>
    <w:rsid w:val="003409A1"/>
    <w:rsid w:val="00342385"/>
    <w:rsid w:val="003439F5"/>
    <w:rsid w:val="003440B2"/>
    <w:rsid w:val="00345DD0"/>
    <w:rsid w:val="0034699C"/>
    <w:rsid w:val="00347E9A"/>
    <w:rsid w:val="00351371"/>
    <w:rsid w:val="0035211C"/>
    <w:rsid w:val="00353612"/>
    <w:rsid w:val="00354820"/>
    <w:rsid w:val="00355CF5"/>
    <w:rsid w:val="00356A51"/>
    <w:rsid w:val="003576F1"/>
    <w:rsid w:val="00361002"/>
    <w:rsid w:val="003612F2"/>
    <w:rsid w:val="00363A41"/>
    <w:rsid w:val="00364966"/>
    <w:rsid w:val="00365775"/>
    <w:rsid w:val="0037126D"/>
    <w:rsid w:val="00373FD2"/>
    <w:rsid w:val="00374A5B"/>
    <w:rsid w:val="003761B6"/>
    <w:rsid w:val="00381B06"/>
    <w:rsid w:val="00383417"/>
    <w:rsid w:val="00384A13"/>
    <w:rsid w:val="0038546C"/>
    <w:rsid w:val="00385C43"/>
    <w:rsid w:val="00387F29"/>
    <w:rsid w:val="00392AD0"/>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2161"/>
    <w:rsid w:val="003E6BA6"/>
    <w:rsid w:val="003F1F40"/>
    <w:rsid w:val="003F4CB0"/>
    <w:rsid w:val="003F71E6"/>
    <w:rsid w:val="003F758E"/>
    <w:rsid w:val="00400154"/>
    <w:rsid w:val="00410103"/>
    <w:rsid w:val="00411845"/>
    <w:rsid w:val="00415637"/>
    <w:rsid w:val="00415D9A"/>
    <w:rsid w:val="004160CE"/>
    <w:rsid w:val="00416565"/>
    <w:rsid w:val="004210C3"/>
    <w:rsid w:val="00432FEA"/>
    <w:rsid w:val="00434E67"/>
    <w:rsid w:val="00436442"/>
    <w:rsid w:val="004403AF"/>
    <w:rsid w:val="004450A8"/>
    <w:rsid w:val="00447D90"/>
    <w:rsid w:val="00450762"/>
    <w:rsid w:val="004507EC"/>
    <w:rsid w:val="004521FF"/>
    <w:rsid w:val="00452334"/>
    <w:rsid w:val="0045610D"/>
    <w:rsid w:val="00460D0D"/>
    <w:rsid w:val="004654F7"/>
    <w:rsid w:val="00466D91"/>
    <w:rsid w:val="0047182C"/>
    <w:rsid w:val="00475DE5"/>
    <w:rsid w:val="0047632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C2867"/>
    <w:rsid w:val="004D089E"/>
    <w:rsid w:val="004D225D"/>
    <w:rsid w:val="004E0A6E"/>
    <w:rsid w:val="004E2A6C"/>
    <w:rsid w:val="004E3DDF"/>
    <w:rsid w:val="004E443D"/>
    <w:rsid w:val="004E4737"/>
    <w:rsid w:val="004E555A"/>
    <w:rsid w:val="004E6E94"/>
    <w:rsid w:val="004E76D3"/>
    <w:rsid w:val="004F32B0"/>
    <w:rsid w:val="004F4436"/>
    <w:rsid w:val="004F5D8F"/>
    <w:rsid w:val="004F7B3B"/>
    <w:rsid w:val="0050100C"/>
    <w:rsid w:val="005019CD"/>
    <w:rsid w:val="00501B46"/>
    <w:rsid w:val="00503826"/>
    <w:rsid w:val="00504556"/>
    <w:rsid w:val="0050486D"/>
    <w:rsid w:val="00504BDE"/>
    <w:rsid w:val="00504D82"/>
    <w:rsid w:val="00506769"/>
    <w:rsid w:val="00507A3A"/>
    <w:rsid w:val="00511291"/>
    <w:rsid w:val="00513259"/>
    <w:rsid w:val="00513564"/>
    <w:rsid w:val="00513AEE"/>
    <w:rsid w:val="00516599"/>
    <w:rsid w:val="005166F7"/>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A2622"/>
    <w:rsid w:val="005B03DE"/>
    <w:rsid w:val="005B23DC"/>
    <w:rsid w:val="005B3FD7"/>
    <w:rsid w:val="005B4165"/>
    <w:rsid w:val="005B5A44"/>
    <w:rsid w:val="005C265C"/>
    <w:rsid w:val="005C31BB"/>
    <w:rsid w:val="005D03A1"/>
    <w:rsid w:val="005D21FE"/>
    <w:rsid w:val="005D23BA"/>
    <w:rsid w:val="005D36BA"/>
    <w:rsid w:val="005D61A1"/>
    <w:rsid w:val="005D7307"/>
    <w:rsid w:val="005E3EF9"/>
    <w:rsid w:val="005E46AA"/>
    <w:rsid w:val="005E566C"/>
    <w:rsid w:val="005E5A3B"/>
    <w:rsid w:val="005F0895"/>
    <w:rsid w:val="005F0954"/>
    <w:rsid w:val="005F1602"/>
    <w:rsid w:val="005F39CA"/>
    <w:rsid w:val="005F49FA"/>
    <w:rsid w:val="005F57E7"/>
    <w:rsid w:val="005F776E"/>
    <w:rsid w:val="00602300"/>
    <w:rsid w:val="00602C9C"/>
    <w:rsid w:val="00606047"/>
    <w:rsid w:val="00607723"/>
    <w:rsid w:val="00607EFB"/>
    <w:rsid w:val="00615655"/>
    <w:rsid w:val="00616D7B"/>
    <w:rsid w:val="00620DCF"/>
    <w:rsid w:val="0062422A"/>
    <w:rsid w:val="0062424B"/>
    <w:rsid w:val="0062492C"/>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49AC"/>
    <w:rsid w:val="0069557A"/>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0025"/>
    <w:rsid w:val="006E12A8"/>
    <w:rsid w:val="006E6101"/>
    <w:rsid w:val="006E7F4C"/>
    <w:rsid w:val="006F22EA"/>
    <w:rsid w:val="006F2A1A"/>
    <w:rsid w:val="006F4A37"/>
    <w:rsid w:val="006F601F"/>
    <w:rsid w:val="006F780B"/>
    <w:rsid w:val="0070056A"/>
    <w:rsid w:val="007022C3"/>
    <w:rsid w:val="007130E6"/>
    <w:rsid w:val="00713E67"/>
    <w:rsid w:val="00714852"/>
    <w:rsid w:val="00714EC8"/>
    <w:rsid w:val="00714EF4"/>
    <w:rsid w:val="00715F8B"/>
    <w:rsid w:val="007222B5"/>
    <w:rsid w:val="00722EE9"/>
    <w:rsid w:val="00723437"/>
    <w:rsid w:val="00724F1D"/>
    <w:rsid w:val="00725205"/>
    <w:rsid w:val="007270D2"/>
    <w:rsid w:val="007309C8"/>
    <w:rsid w:val="0073467C"/>
    <w:rsid w:val="00735C15"/>
    <w:rsid w:val="00741CBE"/>
    <w:rsid w:val="007425EF"/>
    <w:rsid w:val="007455EF"/>
    <w:rsid w:val="00747457"/>
    <w:rsid w:val="00750066"/>
    <w:rsid w:val="00750BF5"/>
    <w:rsid w:val="00752409"/>
    <w:rsid w:val="00753CAB"/>
    <w:rsid w:val="00757238"/>
    <w:rsid w:val="00757EEE"/>
    <w:rsid w:val="007603CA"/>
    <w:rsid w:val="00765419"/>
    <w:rsid w:val="00766287"/>
    <w:rsid w:val="00766B13"/>
    <w:rsid w:val="00767D96"/>
    <w:rsid w:val="00770269"/>
    <w:rsid w:val="007714B0"/>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3331"/>
    <w:rsid w:val="007A462F"/>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0E8A"/>
    <w:rsid w:val="0080132E"/>
    <w:rsid w:val="00803661"/>
    <w:rsid w:val="008072D6"/>
    <w:rsid w:val="00807654"/>
    <w:rsid w:val="00810918"/>
    <w:rsid w:val="00812C5C"/>
    <w:rsid w:val="00814C8B"/>
    <w:rsid w:val="008158B8"/>
    <w:rsid w:val="00817B35"/>
    <w:rsid w:val="00827977"/>
    <w:rsid w:val="00827DA0"/>
    <w:rsid w:val="00830003"/>
    <w:rsid w:val="0083365F"/>
    <w:rsid w:val="008375BE"/>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3486"/>
    <w:rsid w:val="00895124"/>
    <w:rsid w:val="008974EF"/>
    <w:rsid w:val="008A55E5"/>
    <w:rsid w:val="008A6537"/>
    <w:rsid w:val="008A7735"/>
    <w:rsid w:val="008A79B1"/>
    <w:rsid w:val="008B1029"/>
    <w:rsid w:val="008B21F1"/>
    <w:rsid w:val="008B27C7"/>
    <w:rsid w:val="008B578E"/>
    <w:rsid w:val="008B64C3"/>
    <w:rsid w:val="008B75CA"/>
    <w:rsid w:val="008C22B4"/>
    <w:rsid w:val="008C7BCC"/>
    <w:rsid w:val="008C7D40"/>
    <w:rsid w:val="008D0868"/>
    <w:rsid w:val="008D58F4"/>
    <w:rsid w:val="008D6227"/>
    <w:rsid w:val="008D6965"/>
    <w:rsid w:val="008D7C13"/>
    <w:rsid w:val="008E182D"/>
    <w:rsid w:val="008E19F5"/>
    <w:rsid w:val="008E474C"/>
    <w:rsid w:val="008E5DB9"/>
    <w:rsid w:val="008E6D5D"/>
    <w:rsid w:val="008F0FA2"/>
    <w:rsid w:val="008F4D33"/>
    <w:rsid w:val="008F557C"/>
    <w:rsid w:val="008F7621"/>
    <w:rsid w:val="00900B00"/>
    <w:rsid w:val="00901E20"/>
    <w:rsid w:val="00902901"/>
    <w:rsid w:val="0090565A"/>
    <w:rsid w:val="00906432"/>
    <w:rsid w:val="00907AFF"/>
    <w:rsid w:val="00910BE5"/>
    <w:rsid w:val="00912E9C"/>
    <w:rsid w:val="0091443B"/>
    <w:rsid w:val="00916C16"/>
    <w:rsid w:val="00916ED5"/>
    <w:rsid w:val="0092629A"/>
    <w:rsid w:val="00926AB3"/>
    <w:rsid w:val="009273D5"/>
    <w:rsid w:val="00927499"/>
    <w:rsid w:val="0092761C"/>
    <w:rsid w:val="009316BA"/>
    <w:rsid w:val="00932FCE"/>
    <w:rsid w:val="0093509E"/>
    <w:rsid w:val="00935105"/>
    <w:rsid w:val="00936571"/>
    <w:rsid w:val="0093660A"/>
    <w:rsid w:val="00940370"/>
    <w:rsid w:val="00942E69"/>
    <w:rsid w:val="009439BD"/>
    <w:rsid w:val="0094516A"/>
    <w:rsid w:val="00945255"/>
    <w:rsid w:val="00945842"/>
    <w:rsid w:val="0094689B"/>
    <w:rsid w:val="00951000"/>
    <w:rsid w:val="009516B6"/>
    <w:rsid w:val="0095264F"/>
    <w:rsid w:val="009536B4"/>
    <w:rsid w:val="00954190"/>
    <w:rsid w:val="00954C11"/>
    <w:rsid w:val="009553CB"/>
    <w:rsid w:val="00956A09"/>
    <w:rsid w:val="00957FBE"/>
    <w:rsid w:val="009635A2"/>
    <w:rsid w:val="0096418C"/>
    <w:rsid w:val="00964ED3"/>
    <w:rsid w:val="00965180"/>
    <w:rsid w:val="009653DD"/>
    <w:rsid w:val="009673A8"/>
    <w:rsid w:val="00971191"/>
    <w:rsid w:val="00975554"/>
    <w:rsid w:val="00975F7D"/>
    <w:rsid w:val="00977005"/>
    <w:rsid w:val="00977A12"/>
    <w:rsid w:val="00984A24"/>
    <w:rsid w:val="00990400"/>
    <w:rsid w:val="0099239A"/>
    <w:rsid w:val="00994D57"/>
    <w:rsid w:val="00995ECB"/>
    <w:rsid w:val="009A13B4"/>
    <w:rsid w:val="009A2876"/>
    <w:rsid w:val="009A2B87"/>
    <w:rsid w:val="009A3973"/>
    <w:rsid w:val="009B00E1"/>
    <w:rsid w:val="009B4E49"/>
    <w:rsid w:val="009B6F7E"/>
    <w:rsid w:val="009B7401"/>
    <w:rsid w:val="009C085C"/>
    <w:rsid w:val="009C22D2"/>
    <w:rsid w:val="009C2B07"/>
    <w:rsid w:val="009C423E"/>
    <w:rsid w:val="009C440A"/>
    <w:rsid w:val="009C4968"/>
    <w:rsid w:val="009C4C95"/>
    <w:rsid w:val="009C7F14"/>
    <w:rsid w:val="009D00A8"/>
    <w:rsid w:val="009D1E84"/>
    <w:rsid w:val="009D34EE"/>
    <w:rsid w:val="009D4634"/>
    <w:rsid w:val="009D6646"/>
    <w:rsid w:val="009D71FC"/>
    <w:rsid w:val="009E487B"/>
    <w:rsid w:val="009E526F"/>
    <w:rsid w:val="009E763D"/>
    <w:rsid w:val="009E77EB"/>
    <w:rsid w:val="009E7A06"/>
    <w:rsid w:val="009F113E"/>
    <w:rsid w:val="009F322D"/>
    <w:rsid w:val="009F685D"/>
    <w:rsid w:val="009F6C7F"/>
    <w:rsid w:val="009F73CE"/>
    <w:rsid w:val="00A01D4A"/>
    <w:rsid w:val="00A02793"/>
    <w:rsid w:val="00A0455B"/>
    <w:rsid w:val="00A05451"/>
    <w:rsid w:val="00A06B6F"/>
    <w:rsid w:val="00A07477"/>
    <w:rsid w:val="00A07C25"/>
    <w:rsid w:val="00A20BC0"/>
    <w:rsid w:val="00A20F91"/>
    <w:rsid w:val="00A22263"/>
    <w:rsid w:val="00A226D1"/>
    <w:rsid w:val="00A23C4D"/>
    <w:rsid w:val="00A240FC"/>
    <w:rsid w:val="00A24296"/>
    <w:rsid w:val="00A24EB9"/>
    <w:rsid w:val="00A261DC"/>
    <w:rsid w:val="00A2699E"/>
    <w:rsid w:val="00A2751F"/>
    <w:rsid w:val="00A3000F"/>
    <w:rsid w:val="00A33F1E"/>
    <w:rsid w:val="00A33FD2"/>
    <w:rsid w:val="00A3510A"/>
    <w:rsid w:val="00A36257"/>
    <w:rsid w:val="00A36C5D"/>
    <w:rsid w:val="00A37C12"/>
    <w:rsid w:val="00A37CBE"/>
    <w:rsid w:val="00A42C8A"/>
    <w:rsid w:val="00A42EEC"/>
    <w:rsid w:val="00A4313A"/>
    <w:rsid w:val="00A455C3"/>
    <w:rsid w:val="00A55020"/>
    <w:rsid w:val="00A570A1"/>
    <w:rsid w:val="00A572DC"/>
    <w:rsid w:val="00A60065"/>
    <w:rsid w:val="00A60BCC"/>
    <w:rsid w:val="00A61C05"/>
    <w:rsid w:val="00A61DBC"/>
    <w:rsid w:val="00A632BF"/>
    <w:rsid w:val="00A70D37"/>
    <w:rsid w:val="00A73DEB"/>
    <w:rsid w:val="00A7400F"/>
    <w:rsid w:val="00A754DF"/>
    <w:rsid w:val="00A76B1C"/>
    <w:rsid w:val="00A76F70"/>
    <w:rsid w:val="00A812D5"/>
    <w:rsid w:val="00A8182D"/>
    <w:rsid w:val="00A83CCE"/>
    <w:rsid w:val="00A855A3"/>
    <w:rsid w:val="00A92154"/>
    <w:rsid w:val="00A95021"/>
    <w:rsid w:val="00A95A6A"/>
    <w:rsid w:val="00AA1314"/>
    <w:rsid w:val="00AA24C4"/>
    <w:rsid w:val="00AA2BEF"/>
    <w:rsid w:val="00AA765D"/>
    <w:rsid w:val="00AB000F"/>
    <w:rsid w:val="00AB1728"/>
    <w:rsid w:val="00AB3E85"/>
    <w:rsid w:val="00AB3FED"/>
    <w:rsid w:val="00AB5641"/>
    <w:rsid w:val="00AC5DE9"/>
    <w:rsid w:val="00AC6AA5"/>
    <w:rsid w:val="00AC7914"/>
    <w:rsid w:val="00AD1531"/>
    <w:rsid w:val="00AD707E"/>
    <w:rsid w:val="00AE0756"/>
    <w:rsid w:val="00AE5228"/>
    <w:rsid w:val="00AE61F2"/>
    <w:rsid w:val="00AF2B49"/>
    <w:rsid w:val="00AF6AB8"/>
    <w:rsid w:val="00B00AA2"/>
    <w:rsid w:val="00B01BAF"/>
    <w:rsid w:val="00B0213A"/>
    <w:rsid w:val="00B03C55"/>
    <w:rsid w:val="00B154D2"/>
    <w:rsid w:val="00B202F5"/>
    <w:rsid w:val="00B209C0"/>
    <w:rsid w:val="00B231C8"/>
    <w:rsid w:val="00B25797"/>
    <w:rsid w:val="00B301CA"/>
    <w:rsid w:val="00B33D23"/>
    <w:rsid w:val="00B35E8C"/>
    <w:rsid w:val="00B44E7C"/>
    <w:rsid w:val="00B467AA"/>
    <w:rsid w:val="00B46F75"/>
    <w:rsid w:val="00B4799F"/>
    <w:rsid w:val="00B51EFD"/>
    <w:rsid w:val="00B528C8"/>
    <w:rsid w:val="00B53D40"/>
    <w:rsid w:val="00B55859"/>
    <w:rsid w:val="00B56F9A"/>
    <w:rsid w:val="00B60A44"/>
    <w:rsid w:val="00B60EE8"/>
    <w:rsid w:val="00B66A34"/>
    <w:rsid w:val="00B66F4B"/>
    <w:rsid w:val="00B725D1"/>
    <w:rsid w:val="00B7486B"/>
    <w:rsid w:val="00B76027"/>
    <w:rsid w:val="00B82F8D"/>
    <w:rsid w:val="00B84851"/>
    <w:rsid w:val="00B85231"/>
    <w:rsid w:val="00B86F1B"/>
    <w:rsid w:val="00B92CE7"/>
    <w:rsid w:val="00B93EF4"/>
    <w:rsid w:val="00B9455B"/>
    <w:rsid w:val="00B96776"/>
    <w:rsid w:val="00B975E3"/>
    <w:rsid w:val="00B977EC"/>
    <w:rsid w:val="00BA49EC"/>
    <w:rsid w:val="00BA5E3A"/>
    <w:rsid w:val="00BA6D16"/>
    <w:rsid w:val="00BB03CE"/>
    <w:rsid w:val="00BB2DC8"/>
    <w:rsid w:val="00BB43B1"/>
    <w:rsid w:val="00BB43EF"/>
    <w:rsid w:val="00BB53C8"/>
    <w:rsid w:val="00BB7A39"/>
    <w:rsid w:val="00BC03D6"/>
    <w:rsid w:val="00BC1293"/>
    <w:rsid w:val="00BC1940"/>
    <w:rsid w:val="00BC43CA"/>
    <w:rsid w:val="00BC5E42"/>
    <w:rsid w:val="00BC6C06"/>
    <w:rsid w:val="00BC6C5A"/>
    <w:rsid w:val="00BC77DD"/>
    <w:rsid w:val="00BD3969"/>
    <w:rsid w:val="00BD451C"/>
    <w:rsid w:val="00BD4E47"/>
    <w:rsid w:val="00BD6936"/>
    <w:rsid w:val="00BE2E75"/>
    <w:rsid w:val="00BE318E"/>
    <w:rsid w:val="00BE4FA1"/>
    <w:rsid w:val="00BE53A3"/>
    <w:rsid w:val="00BE5C14"/>
    <w:rsid w:val="00BE6FCB"/>
    <w:rsid w:val="00BE7E5E"/>
    <w:rsid w:val="00BF0038"/>
    <w:rsid w:val="00BF06A8"/>
    <w:rsid w:val="00BF170F"/>
    <w:rsid w:val="00BF3717"/>
    <w:rsid w:val="00BF3C9C"/>
    <w:rsid w:val="00BF42A5"/>
    <w:rsid w:val="00BF44DC"/>
    <w:rsid w:val="00BF4D99"/>
    <w:rsid w:val="00BF5EAA"/>
    <w:rsid w:val="00C00C50"/>
    <w:rsid w:val="00C0275A"/>
    <w:rsid w:val="00C03248"/>
    <w:rsid w:val="00C035EE"/>
    <w:rsid w:val="00C1105D"/>
    <w:rsid w:val="00C1188C"/>
    <w:rsid w:val="00C17D12"/>
    <w:rsid w:val="00C24E2A"/>
    <w:rsid w:val="00C25E26"/>
    <w:rsid w:val="00C27CE6"/>
    <w:rsid w:val="00C3025E"/>
    <w:rsid w:val="00C343FC"/>
    <w:rsid w:val="00C37E1B"/>
    <w:rsid w:val="00C4513E"/>
    <w:rsid w:val="00C45FA1"/>
    <w:rsid w:val="00C4697F"/>
    <w:rsid w:val="00C46B3E"/>
    <w:rsid w:val="00C52F7B"/>
    <w:rsid w:val="00C53FC7"/>
    <w:rsid w:val="00C545E0"/>
    <w:rsid w:val="00C5497D"/>
    <w:rsid w:val="00C570B2"/>
    <w:rsid w:val="00C57609"/>
    <w:rsid w:val="00C60475"/>
    <w:rsid w:val="00C6310E"/>
    <w:rsid w:val="00C63B2E"/>
    <w:rsid w:val="00C650D7"/>
    <w:rsid w:val="00C6601A"/>
    <w:rsid w:val="00C70129"/>
    <w:rsid w:val="00C71216"/>
    <w:rsid w:val="00C744FF"/>
    <w:rsid w:val="00C74FA8"/>
    <w:rsid w:val="00C77A5B"/>
    <w:rsid w:val="00C82C41"/>
    <w:rsid w:val="00C92DD9"/>
    <w:rsid w:val="00C94A6F"/>
    <w:rsid w:val="00CA1920"/>
    <w:rsid w:val="00CA315F"/>
    <w:rsid w:val="00CB2E14"/>
    <w:rsid w:val="00CB56EA"/>
    <w:rsid w:val="00CB59CE"/>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6D97"/>
    <w:rsid w:val="00CF784F"/>
    <w:rsid w:val="00D0048E"/>
    <w:rsid w:val="00D00A26"/>
    <w:rsid w:val="00D01CF6"/>
    <w:rsid w:val="00D106C8"/>
    <w:rsid w:val="00D13EF2"/>
    <w:rsid w:val="00D14E52"/>
    <w:rsid w:val="00D160AD"/>
    <w:rsid w:val="00D17AB0"/>
    <w:rsid w:val="00D2072C"/>
    <w:rsid w:val="00D23528"/>
    <w:rsid w:val="00D25D6B"/>
    <w:rsid w:val="00D2655E"/>
    <w:rsid w:val="00D33A96"/>
    <w:rsid w:val="00D34CB9"/>
    <w:rsid w:val="00D37496"/>
    <w:rsid w:val="00D40BE0"/>
    <w:rsid w:val="00D4215E"/>
    <w:rsid w:val="00D42298"/>
    <w:rsid w:val="00D42A41"/>
    <w:rsid w:val="00D46DC5"/>
    <w:rsid w:val="00D4770D"/>
    <w:rsid w:val="00D557FD"/>
    <w:rsid w:val="00D56140"/>
    <w:rsid w:val="00D56B77"/>
    <w:rsid w:val="00D5726C"/>
    <w:rsid w:val="00D577C3"/>
    <w:rsid w:val="00D60BBC"/>
    <w:rsid w:val="00D61D36"/>
    <w:rsid w:val="00D627B6"/>
    <w:rsid w:val="00D6677C"/>
    <w:rsid w:val="00D67E34"/>
    <w:rsid w:val="00D70C1D"/>
    <w:rsid w:val="00D70D95"/>
    <w:rsid w:val="00D710B8"/>
    <w:rsid w:val="00D763C2"/>
    <w:rsid w:val="00D770CE"/>
    <w:rsid w:val="00D81EDB"/>
    <w:rsid w:val="00D83A07"/>
    <w:rsid w:val="00D92375"/>
    <w:rsid w:val="00D93ADE"/>
    <w:rsid w:val="00D9644F"/>
    <w:rsid w:val="00D96C5E"/>
    <w:rsid w:val="00D97927"/>
    <w:rsid w:val="00DA2378"/>
    <w:rsid w:val="00DA2A5B"/>
    <w:rsid w:val="00DA4889"/>
    <w:rsid w:val="00DA6111"/>
    <w:rsid w:val="00DA6F02"/>
    <w:rsid w:val="00DB2AD6"/>
    <w:rsid w:val="00DB4F25"/>
    <w:rsid w:val="00DB4F7F"/>
    <w:rsid w:val="00DB4FC0"/>
    <w:rsid w:val="00DB5BB9"/>
    <w:rsid w:val="00DB67D2"/>
    <w:rsid w:val="00DC0E9B"/>
    <w:rsid w:val="00DC2D16"/>
    <w:rsid w:val="00DD114F"/>
    <w:rsid w:val="00DE299F"/>
    <w:rsid w:val="00DE2E70"/>
    <w:rsid w:val="00DE4471"/>
    <w:rsid w:val="00DE7FDC"/>
    <w:rsid w:val="00DF109D"/>
    <w:rsid w:val="00DF206C"/>
    <w:rsid w:val="00DF2237"/>
    <w:rsid w:val="00DF325C"/>
    <w:rsid w:val="00DF4191"/>
    <w:rsid w:val="00DF4A85"/>
    <w:rsid w:val="00E000BB"/>
    <w:rsid w:val="00E00BE6"/>
    <w:rsid w:val="00E015D1"/>
    <w:rsid w:val="00E0176E"/>
    <w:rsid w:val="00E03A50"/>
    <w:rsid w:val="00E04DE9"/>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375D7"/>
    <w:rsid w:val="00E40959"/>
    <w:rsid w:val="00E429FF"/>
    <w:rsid w:val="00E435E8"/>
    <w:rsid w:val="00E46082"/>
    <w:rsid w:val="00E465B8"/>
    <w:rsid w:val="00E51C8D"/>
    <w:rsid w:val="00E520FF"/>
    <w:rsid w:val="00E53725"/>
    <w:rsid w:val="00E57F83"/>
    <w:rsid w:val="00E61A71"/>
    <w:rsid w:val="00E62E68"/>
    <w:rsid w:val="00E67EA6"/>
    <w:rsid w:val="00E73AA4"/>
    <w:rsid w:val="00E76E1B"/>
    <w:rsid w:val="00E80ED3"/>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D4B59"/>
    <w:rsid w:val="00EE5224"/>
    <w:rsid w:val="00EE6ED4"/>
    <w:rsid w:val="00EF1AD8"/>
    <w:rsid w:val="00EF299A"/>
    <w:rsid w:val="00EF3AD6"/>
    <w:rsid w:val="00EF3C2A"/>
    <w:rsid w:val="00EF4178"/>
    <w:rsid w:val="00F00646"/>
    <w:rsid w:val="00F00C6D"/>
    <w:rsid w:val="00F0132A"/>
    <w:rsid w:val="00F035B9"/>
    <w:rsid w:val="00F03E1C"/>
    <w:rsid w:val="00F05467"/>
    <w:rsid w:val="00F06664"/>
    <w:rsid w:val="00F1014B"/>
    <w:rsid w:val="00F10DCB"/>
    <w:rsid w:val="00F14695"/>
    <w:rsid w:val="00F17ABB"/>
    <w:rsid w:val="00F20584"/>
    <w:rsid w:val="00F21250"/>
    <w:rsid w:val="00F24BD9"/>
    <w:rsid w:val="00F262D1"/>
    <w:rsid w:val="00F32E15"/>
    <w:rsid w:val="00F355FF"/>
    <w:rsid w:val="00F36684"/>
    <w:rsid w:val="00F371C3"/>
    <w:rsid w:val="00F410AC"/>
    <w:rsid w:val="00F47A5C"/>
    <w:rsid w:val="00F53004"/>
    <w:rsid w:val="00F54C67"/>
    <w:rsid w:val="00F54DC6"/>
    <w:rsid w:val="00F551B1"/>
    <w:rsid w:val="00F551CB"/>
    <w:rsid w:val="00F61C33"/>
    <w:rsid w:val="00F61C7E"/>
    <w:rsid w:val="00F63A27"/>
    <w:rsid w:val="00F66985"/>
    <w:rsid w:val="00F67042"/>
    <w:rsid w:val="00F670FD"/>
    <w:rsid w:val="00F71EB8"/>
    <w:rsid w:val="00F72110"/>
    <w:rsid w:val="00F73856"/>
    <w:rsid w:val="00F75674"/>
    <w:rsid w:val="00F77CEA"/>
    <w:rsid w:val="00F77D0E"/>
    <w:rsid w:val="00F81BBE"/>
    <w:rsid w:val="00F81BF5"/>
    <w:rsid w:val="00F82E07"/>
    <w:rsid w:val="00F836E8"/>
    <w:rsid w:val="00F83D4E"/>
    <w:rsid w:val="00F8515B"/>
    <w:rsid w:val="00F8671C"/>
    <w:rsid w:val="00F912C4"/>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08BC"/>
    <w:rsid w:val="00FD1465"/>
    <w:rsid w:val="00FD19F7"/>
    <w:rsid w:val="00FD2B56"/>
    <w:rsid w:val="00FD5380"/>
    <w:rsid w:val="00FD6B08"/>
    <w:rsid w:val="00FE1827"/>
    <w:rsid w:val="00FE24DA"/>
    <w:rsid w:val="00FE339F"/>
    <w:rsid w:val="00FE4D03"/>
    <w:rsid w:val="00FE4F42"/>
    <w:rsid w:val="00FF243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CE232"/>
  <w15:docId w15:val="{1CAAEC1A-BC3F-4CE3-AD90-C3CE0D1C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35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1D66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4C2867"/>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aliases w:val="Обычный (Web),Рисунок,Обычный (веб)2,Обычный (веб) Знак,Знак1, Знак,Обычный (Web)1,Знак Знак3,Обычный (веб) Знак1,Обычный (веб) Знак Знак1,Знак Знак1 Знак,Обычный (веб) Знак Знак Знак,Знак Знак1 Знак Знак,Знак Знак Знак Знак Знак"/>
    <w:basedOn w:val="a0"/>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3">
    <w:name w:val="Основной текст (2)_"/>
    <w:basedOn w:val="a1"/>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5">
    <w:name w:val="Body Text 2"/>
    <w:basedOn w:val="a0"/>
    <w:link w:val="26"/>
    <w:uiPriority w:val="99"/>
    <w:semiHidden/>
    <w:unhideWhenUsed/>
    <w:rsid w:val="0069557A"/>
    <w:pPr>
      <w:spacing w:after="120" w:line="480" w:lineRule="auto"/>
    </w:pPr>
  </w:style>
  <w:style w:type="character" w:customStyle="1" w:styleId="26">
    <w:name w:val="Основной текст 2 Знак"/>
    <w:basedOn w:val="a1"/>
    <w:link w:val="25"/>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character" w:customStyle="1" w:styleId="20">
    <w:name w:val="Заголовок 2 Знак"/>
    <w:basedOn w:val="a1"/>
    <w:link w:val="2"/>
    <w:uiPriority w:val="9"/>
    <w:rsid w:val="001D6612"/>
    <w:rPr>
      <w:rFonts w:asciiTheme="majorHAnsi" w:eastAsiaTheme="majorEastAsia" w:hAnsiTheme="majorHAnsi" w:cstheme="majorBidi"/>
      <w:color w:val="365F91" w:themeColor="accent1" w:themeShade="BF"/>
      <w:sz w:val="26"/>
      <w:szCs w:val="26"/>
      <w:lang w:eastAsia="ru-RU"/>
    </w:rPr>
  </w:style>
  <w:style w:type="table" w:customStyle="1" w:styleId="TableGrid">
    <w:name w:val="TableGrid"/>
    <w:rsid w:val="003409A1"/>
    <w:pPr>
      <w:spacing w:after="0" w:line="240" w:lineRule="auto"/>
    </w:pPr>
    <w:rPr>
      <w:rFonts w:eastAsiaTheme="minorEastAsia"/>
      <w:kern w:val="2"/>
      <w:lang w:eastAsia="ru-RU"/>
    </w:rPr>
    <w:tblPr>
      <w:tblCellMar>
        <w:top w:w="0" w:type="dxa"/>
        <w:left w:w="0" w:type="dxa"/>
        <w:bottom w:w="0" w:type="dxa"/>
        <w:right w:w="0" w:type="dxa"/>
      </w:tblCellMar>
    </w:tblPr>
  </w:style>
  <w:style w:type="character" w:customStyle="1" w:styleId="FontStyle12">
    <w:name w:val="Font Style12"/>
    <w:rsid w:val="00506769"/>
    <w:rPr>
      <w:rFonts w:ascii="Times New Roman" w:hAnsi="Times New Roman" w:cs="Times New Roman"/>
      <w:sz w:val="26"/>
      <w:szCs w:val="26"/>
    </w:rPr>
  </w:style>
  <w:style w:type="paragraph" w:customStyle="1" w:styleId="libtext-n">
    <w:name w:val="libtext-n"/>
    <w:basedOn w:val="a0"/>
    <w:rsid w:val="00C27CE6"/>
    <w:pPr>
      <w:widowControl/>
      <w:autoSpaceDE/>
      <w:autoSpaceDN/>
      <w:adjustRightInd/>
      <w:spacing w:before="100" w:beforeAutospacing="1" w:after="100" w:afterAutospacing="1"/>
    </w:pPr>
    <w:rPr>
      <w:sz w:val="24"/>
      <w:szCs w:val="24"/>
    </w:rPr>
  </w:style>
  <w:style w:type="character" w:customStyle="1" w:styleId="50">
    <w:name w:val="Заголовок 5 Знак"/>
    <w:basedOn w:val="a1"/>
    <w:link w:val="5"/>
    <w:uiPriority w:val="9"/>
    <w:semiHidden/>
    <w:rsid w:val="004C2867"/>
    <w:rPr>
      <w:rFonts w:asciiTheme="majorHAnsi" w:eastAsiaTheme="majorEastAsia" w:hAnsiTheme="majorHAnsi" w:cstheme="majorBidi"/>
      <w:color w:val="365F91" w:themeColor="accent1" w:themeShade="BF"/>
      <w:sz w:val="20"/>
      <w:szCs w:val="20"/>
      <w:lang w:eastAsia="ru-RU"/>
    </w:rPr>
  </w:style>
  <w:style w:type="paragraph" w:customStyle="1" w:styleId="afa">
    <w:name w:val="список с точками"/>
    <w:uiPriority w:val="99"/>
    <w:rsid w:val="00124388"/>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paragraph" w:styleId="27">
    <w:name w:val="toc 2"/>
    <w:basedOn w:val="a0"/>
    <w:next w:val="a0"/>
    <w:autoRedefine/>
    <w:uiPriority w:val="39"/>
    <w:unhideWhenUsed/>
    <w:rsid w:val="004210C3"/>
    <w:pPr>
      <w:spacing w:after="100"/>
      <w:ind w:left="200"/>
    </w:pPr>
  </w:style>
  <w:style w:type="character" w:customStyle="1" w:styleId="UnresolvedMention">
    <w:name w:val="Unresolved Mention"/>
    <w:basedOn w:val="a1"/>
    <w:uiPriority w:val="99"/>
    <w:semiHidden/>
    <w:unhideWhenUsed/>
    <w:rsid w:val="00ED4B59"/>
    <w:rPr>
      <w:color w:val="605E5C"/>
      <w:shd w:val="clear" w:color="auto" w:fill="E1DFDD"/>
    </w:rPr>
  </w:style>
  <w:style w:type="character" w:styleId="afb">
    <w:name w:val="annotation reference"/>
    <w:basedOn w:val="a1"/>
    <w:uiPriority w:val="99"/>
    <w:semiHidden/>
    <w:unhideWhenUsed/>
    <w:rsid w:val="009D00A8"/>
    <w:rPr>
      <w:sz w:val="16"/>
      <w:szCs w:val="16"/>
    </w:rPr>
  </w:style>
  <w:style w:type="paragraph" w:styleId="afc">
    <w:name w:val="annotation text"/>
    <w:basedOn w:val="a0"/>
    <w:link w:val="afd"/>
    <w:uiPriority w:val="99"/>
    <w:semiHidden/>
    <w:unhideWhenUsed/>
    <w:rsid w:val="009D00A8"/>
  </w:style>
  <w:style w:type="character" w:customStyle="1" w:styleId="afd">
    <w:name w:val="Текст примечания Знак"/>
    <w:basedOn w:val="a1"/>
    <w:link w:val="afc"/>
    <w:uiPriority w:val="99"/>
    <w:semiHidden/>
    <w:rsid w:val="009D00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9D00A8"/>
    <w:rPr>
      <w:b/>
      <w:bCs/>
    </w:rPr>
  </w:style>
  <w:style w:type="character" w:customStyle="1" w:styleId="aff">
    <w:name w:val="Тема примечания Знак"/>
    <w:basedOn w:val="afd"/>
    <w:link w:val="afe"/>
    <w:uiPriority w:val="99"/>
    <w:semiHidden/>
    <w:rsid w:val="009D00A8"/>
    <w:rPr>
      <w:rFonts w:ascii="Times New Roman" w:eastAsia="Times New Roman" w:hAnsi="Times New Roman" w:cs="Times New Roman"/>
      <w:b/>
      <w:bCs/>
      <w:sz w:val="20"/>
      <w:szCs w:val="20"/>
      <w:lang w:eastAsia="ru-RU"/>
    </w:rPr>
  </w:style>
  <w:style w:type="character" w:customStyle="1" w:styleId="fontstyle01">
    <w:name w:val="fontstyle01"/>
    <w:basedOn w:val="a1"/>
    <w:rsid w:val="00A61DBC"/>
    <w:rPr>
      <w:rFonts w:ascii="HeliosCond" w:hAnsi="HeliosCond" w:hint="default"/>
      <w:b w:val="0"/>
      <w:bCs w:val="0"/>
      <w:i w:val="0"/>
      <w:iCs w:val="0"/>
      <w:color w:val="242021"/>
      <w:sz w:val="18"/>
      <w:szCs w:val="18"/>
    </w:rPr>
  </w:style>
  <w:style w:type="character" w:customStyle="1" w:styleId="fontstyle21">
    <w:name w:val="fontstyle21"/>
    <w:basedOn w:val="a1"/>
    <w:rsid w:val="00A61DBC"/>
    <w:rPr>
      <w:rFonts w:ascii="HeliosCond" w:hAnsi="HeliosCond" w:hint="default"/>
      <w:b w:val="0"/>
      <w:bCs w:val="0"/>
      <w:i w:val="0"/>
      <w:iCs w:val="0"/>
      <w:color w:val="242021"/>
      <w:sz w:val="16"/>
      <w:szCs w:val="16"/>
    </w:rPr>
  </w:style>
  <w:style w:type="character" w:customStyle="1" w:styleId="fontstyle31">
    <w:name w:val="fontstyle31"/>
    <w:basedOn w:val="a1"/>
    <w:rsid w:val="00C6601A"/>
    <w:rPr>
      <w:rFonts w:ascii="NewtonC-Italic" w:hAnsi="NewtonC-Italic" w:hint="default"/>
      <w:b w:val="0"/>
      <w:bCs w:val="0"/>
      <w:i/>
      <w:iCs/>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460653019">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p.1gzakaz.ru/" TargetMode="External"/><Relationship Id="rId21" Type="http://schemas.openxmlformats.org/officeDocument/2006/relationships/hyperlink" Target="https://vip.1gzakaz.ru/" TargetMode="External"/><Relationship Id="rId42" Type="http://schemas.openxmlformats.org/officeDocument/2006/relationships/hyperlink" Target="https://vip.1gzakaz.ru/" TargetMode="External"/><Relationship Id="rId47" Type="http://schemas.openxmlformats.org/officeDocument/2006/relationships/hyperlink" Target="https://vip.1gzakaz.ru/" TargetMode="External"/><Relationship Id="rId63" Type="http://schemas.openxmlformats.org/officeDocument/2006/relationships/hyperlink" Target="https://www.elibrary.ru/download/elibrary_42904525_29993417.pdf" TargetMode="External"/><Relationship Id="rId68" Type="http://schemas.openxmlformats.org/officeDocument/2006/relationships/hyperlink" Target="https://www.elibrary.ru/download/elibrary_30737421_50263192.pdf" TargetMode="External"/><Relationship Id="rId84" Type="http://schemas.microsoft.com/office/2016/09/relationships/commentsIds" Target="commentsIds.xml"/><Relationship Id="rId16" Type="http://schemas.openxmlformats.org/officeDocument/2006/relationships/hyperlink" Target="https://vip.1gzakaz.ru/" TargetMode="External"/><Relationship Id="rId11" Type="http://schemas.openxmlformats.org/officeDocument/2006/relationships/hyperlink" Target="https://vip.1gzakaz.ru/" TargetMode="External"/><Relationship Id="rId32" Type="http://schemas.openxmlformats.org/officeDocument/2006/relationships/hyperlink" Target="https://vip.1gzakaz.ru/" TargetMode="External"/><Relationship Id="rId37" Type="http://schemas.openxmlformats.org/officeDocument/2006/relationships/hyperlink" Target="https://vip.1gzakaz.ru/" TargetMode="External"/><Relationship Id="rId53" Type="http://schemas.openxmlformats.org/officeDocument/2006/relationships/hyperlink" Target="https://vip.1gzakaz.ru/" TargetMode="External"/><Relationship Id="rId58" Type="http://schemas.openxmlformats.org/officeDocument/2006/relationships/hyperlink" Target="http://zakupki.gov.ru/%20&#1087;&#1088;&#1086;&#1074;&#1077;&#1089;&#1090;&#1080;" TargetMode="External"/><Relationship Id="rId74" Type="http://schemas.openxmlformats.org/officeDocument/2006/relationships/hyperlink" Target="https://www.transparency.org/"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urait.ru/bcode/541906" TargetMode="External"/><Relationship Id="rId19" Type="http://schemas.openxmlformats.org/officeDocument/2006/relationships/hyperlink" Target="https://vip.1gzakaz.ru/" TargetMode="External"/><Relationship Id="rId14" Type="http://schemas.openxmlformats.org/officeDocument/2006/relationships/hyperlink" Target="https://vip.1gzakaz.ru/" TargetMode="External"/><Relationship Id="rId22" Type="http://schemas.openxmlformats.org/officeDocument/2006/relationships/hyperlink" Target="https://vip.1gzakaz.ru/" TargetMode="External"/><Relationship Id="rId27" Type="http://schemas.openxmlformats.org/officeDocument/2006/relationships/hyperlink" Target="https://vip.1gzakaz.ru/" TargetMode="External"/><Relationship Id="rId30" Type="http://schemas.openxmlformats.org/officeDocument/2006/relationships/hyperlink" Target="https://vip.1gzakaz.ru/" TargetMode="External"/><Relationship Id="rId35" Type="http://schemas.openxmlformats.org/officeDocument/2006/relationships/hyperlink" Target="https://vip.1gzakaz.ru/" TargetMode="External"/><Relationship Id="rId43" Type="http://schemas.openxmlformats.org/officeDocument/2006/relationships/hyperlink" Target="https://vip.1gzakaz.ru/" TargetMode="External"/><Relationship Id="rId48" Type="http://schemas.openxmlformats.org/officeDocument/2006/relationships/hyperlink" Target="https://vip.1gzakaz.ru/" TargetMode="External"/><Relationship Id="rId56" Type="http://schemas.openxmlformats.org/officeDocument/2006/relationships/footer" Target="footer2.xml"/><Relationship Id="rId64" Type="http://schemas.openxmlformats.org/officeDocument/2006/relationships/hyperlink" Target="https://www.elibrary.ru/download/elibrary_42406341_95290658.pdf" TargetMode="External"/><Relationship Id="rId69" Type="http://schemas.openxmlformats.org/officeDocument/2006/relationships/hyperlink" Target="https://www.elibrary.ru/download/elibrary_46110647_46460549.pdf" TargetMode="External"/><Relationship Id="rId77" Type="http://schemas.openxmlformats.org/officeDocument/2006/relationships/hyperlink" Target="https://cbonds.ru/" TargetMode="External"/><Relationship Id="rId8" Type="http://schemas.openxmlformats.org/officeDocument/2006/relationships/webSettings" Target="webSettings.xml"/><Relationship Id="rId51" Type="http://schemas.openxmlformats.org/officeDocument/2006/relationships/hyperlink" Target="https://vip.1gzakaz.ru/" TargetMode="External"/><Relationship Id="rId72" Type="http://schemas.openxmlformats.org/officeDocument/2006/relationships/hyperlink" Target="https://zakupki.gov.ru/"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vip.1gzakaz.ru/" TargetMode="External"/><Relationship Id="rId17" Type="http://schemas.openxmlformats.org/officeDocument/2006/relationships/hyperlink" Target="https://vip.1gzakaz.ru/" TargetMode="External"/><Relationship Id="rId25" Type="http://schemas.openxmlformats.org/officeDocument/2006/relationships/hyperlink" Target="https://vip.1gzakaz.ru/" TargetMode="External"/><Relationship Id="rId33" Type="http://schemas.openxmlformats.org/officeDocument/2006/relationships/hyperlink" Target="https://vip.1gzakaz.ru/" TargetMode="External"/><Relationship Id="rId38" Type="http://schemas.openxmlformats.org/officeDocument/2006/relationships/hyperlink" Target="https://vip.1gzakaz.ru/" TargetMode="External"/><Relationship Id="rId46" Type="http://schemas.openxmlformats.org/officeDocument/2006/relationships/hyperlink" Target="https://vip.1gzakaz.ru/" TargetMode="External"/><Relationship Id="rId59" Type="http://schemas.openxmlformats.org/officeDocument/2006/relationships/hyperlink" Target="https://urait.ru/bcode/539656" TargetMode="External"/><Relationship Id="rId67" Type="http://schemas.openxmlformats.org/officeDocument/2006/relationships/hyperlink" Target="https://elibrary.ru/download/elibrary_20346371_94198892.pdf" TargetMode="External"/><Relationship Id="rId20" Type="http://schemas.openxmlformats.org/officeDocument/2006/relationships/hyperlink" Target="https://vip.1gzakaz.ru/" TargetMode="External"/><Relationship Id="rId41" Type="http://schemas.openxmlformats.org/officeDocument/2006/relationships/hyperlink" Target="https://vip.1gzakaz.ru/" TargetMode="External"/><Relationship Id="rId54" Type="http://schemas.openxmlformats.org/officeDocument/2006/relationships/header" Target="header1.xml"/><Relationship Id="rId62" Type="http://schemas.openxmlformats.org/officeDocument/2006/relationships/hyperlink" Target="https://www.elibrary.ru/download/elibrary_25867090_52099282.pdf" TargetMode="External"/><Relationship Id="rId70" Type="http://schemas.openxmlformats.org/officeDocument/2006/relationships/hyperlink" Target="https://www.elibrary.ru/download/elibrary_35245598_34405801.pdf" TargetMode="External"/><Relationship Id="rId75" Type="http://schemas.openxmlformats.org/officeDocument/2006/relationships/hyperlink" Target="http://www.d&#1086;&#1089;s.yandex.ru"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vip.1gzakaz.ru/" TargetMode="External"/><Relationship Id="rId23" Type="http://schemas.openxmlformats.org/officeDocument/2006/relationships/hyperlink" Target="https://vip.1gzakaz.ru/" TargetMode="External"/><Relationship Id="rId28" Type="http://schemas.openxmlformats.org/officeDocument/2006/relationships/hyperlink" Target="https://vip.1gzakaz.ru/" TargetMode="External"/><Relationship Id="rId36" Type="http://schemas.openxmlformats.org/officeDocument/2006/relationships/hyperlink" Target="https://vip.1gzakaz.ru/" TargetMode="External"/><Relationship Id="rId49" Type="http://schemas.openxmlformats.org/officeDocument/2006/relationships/hyperlink" Target="https://vip.1gzakaz.ru/" TargetMode="External"/><Relationship Id="rId57" Type="http://schemas.openxmlformats.org/officeDocument/2006/relationships/hyperlink" Target="http://aksiok.plan.fsfk.local/" TargetMode="External"/><Relationship Id="rId10" Type="http://schemas.openxmlformats.org/officeDocument/2006/relationships/endnotes" Target="endnotes.xml"/><Relationship Id="rId31" Type="http://schemas.openxmlformats.org/officeDocument/2006/relationships/hyperlink" Target="https://vip.1gzakaz.ru/" TargetMode="External"/><Relationship Id="rId44" Type="http://schemas.openxmlformats.org/officeDocument/2006/relationships/hyperlink" Target="https://vip.1gzakaz.ru/" TargetMode="External"/><Relationship Id="rId52" Type="http://schemas.openxmlformats.org/officeDocument/2006/relationships/hyperlink" Target="https://vip.1gzakaz.ru/" TargetMode="External"/><Relationship Id="rId60" Type="http://schemas.openxmlformats.org/officeDocument/2006/relationships/hyperlink" Target="https://urait.ru/bcode/531357" TargetMode="External"/><Relationship Id="rId65" Type="http://schemas.openxmlformats.org/officeDocument/2006/relationships/hyperlink" Target="https://www.elibrary.ru/download/elibrary_44890128_27897775.pdf" TargetMode="External"/><Relationship Id="rId73" Type="http://schemas.openxmlformats.org/officeDocument/2006/relationships/hyperlink" Target="https://www.roskazna.ru/" TargetMode="External"/><Relationship Id="rId78"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vip.1gzakaz.ru/" TargetMode="External"/><Relationship Id="rId18" Type="http://schemas.openxmlformats.org/officeDocument/2006/relationships/hyperlink" Target="https://vip.1gzakaz.ru/" TargetMode="External"/><Relationship Id="rId39" Type="http://schemas.openxmlformats.org/officeDocument/2006/relationships/hyperlink" Target="https://vip.1gzakaz.ru/" TargetMode="External"/><Relationship Id="rId34" Type="http://schemas.openxmlformats.org/officeDocument/2006/relationships/hyperlink" Target="https://vip.1gzakaz.ru/" TargetMode="External"/><Relationship Id="rId50" Type="http://schemas.openxmlformats.org/officeDocument/2006/relationships/hyperlink" Target="https://vip.1gzakaz.ru/" TargetMode="External"/><Relationship Id="rId55" Type="http://schemas.openxmlformats.org/officeDocument/2006/relationships/footer" Target="footer1.xml"/><Relationship Id="rId76" Type="http://schemas.openxmlformats.org/officeDocument/2006/relationships/hyperlink" Target="http://www.znanium.ru" TargetMode="External"/><Relationship Id="rId7" Type="http://schemas.openxmlformats.org/officeDocument/2006/relationships/settings" Target="settings.xml"/><Relationship Id="rId71" Type="http://schemas.openxmlformats.org/officeDocument/2006/relationships/hyperlink" Target="https://www.elibrary.ru/download/elibrary_46258086_76778695.pdf" TargetMode="External"/><Relationship Id="rId2" Type="http://schemas.openxmlformats.org/officeDocument/2006/relationships/customXml" Target="../customXml/item2.xml"/><Relationship Id="rId29" Type="http://schemas.openxmlformats.org/officeDocument/2006/relationships/hyperlink" Target="https://vip.1gzakaz.ru/" TargetMode="External"/><Relationship Id="rId24" Type="http://schemas.openxmlformats.org/officeDocument/2006/relationships/hyperlink" Target="https://vip.1gzakaz.ru/" TargetMode="External"/><Relationship Id="rId40" Type="http://schemas.openxmlformats.org/officeDocument/2006/relationships/hyperlink" Target="https://vip.1gzakaz.ru/" TargetMode="External"/><Relationship Id="rId45" Type="http://schemas.openxmlformats.org/officeDocument/2006/relationships/hyperlink" Target="https://vip.1gzakaz.ru/" TargetMode="External"/><Relationship Id="rId66" Type="http://schemas.openxmlformats.org/officeDocument/2006/relationships/hyperlink" Target="https://www.elibrary.ru/download/elibrary_44332411_388113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C15BF1-057F-4529-98D9-7DB35363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12615</Words>
  <Characters>71912</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Зайцева Екатерина Владимировна</cp:lastModifiedBy>
  <cp:revision>3</cp:revision>
  <cp:lastPrinted>2022-06-23T08:33:00Z</cp:lastPrinted>
  <dcterms:created xsi:type="dcterms:W3CDTF">2024-06-10T06:55:00Z</dcterms:created>
  <dcterms:modified xsi:type="dcterms:W3CDTF">2024-06-13T06:46:00Z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